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2FB" w:rsidRPr="00265CC7" w:rsidRDefault="005D02FB" w:rsidP="005D02FB">
      <w:pPr>
        <w:pStyle w:val="a8"/>
        <w:jc w:val="center"/>
        <w:rPr>
          <w:b/>
          <w:i w:val="0"/>
          <w:color w:val="000000"/>
        </w:rPr>
      </w:pPr>
      <w:r w:rsidRPr="00265CC7">
        <w:rPr>
          <w:b/>
          <w:i w:val="0"/>
          <w:color w:val="000000"/>
        </w:rPr>
        <w:t>Муниципальное бюджетное общеобразовательное учреждение</w:t>
      </w:r>
    </w:p>
    <w:p w:rsidR="005D02FB" w:rsidRPr="00265CC7" w:rsidRDefault="005D02FB" w:rsidP="005D02FB">
      <w:pPr>
        <w:pStyle w:val="a8"/>
        <w:jc w:val="center"/>
        <w:rPr>
          <w:b/>
          <w:i w:val="0"/>
          <w:color w:val="000000"/>
        </w:rPr>
      </w:pPr>
      <w:r w:rsidRPr="00265CC7">
        <w:rPr>
          <w:b/>
          <w:i w:val="0"/>
          <w:color w:val="000000"/>
        </w:rPr>
        <w:t>«</w:t>
      </w:r>
      <w:proofErr w:type="spellStart"/>
      <w:r w:rsidRPr="00265CC7">
        <w:rPr>
          <w:b/>
          <w:i w:val="0"/>
          <w:color w:val="000000"/>
        </w:rPr>
        <w:t>Шешминская</w:t>
      </w:r>
      <w:proofErr w:type="spellEnd"/>
      <w:r w:rsidRPr="00265CC7">
        <w:rPr>
          <w:b/>
          <w:i w:val="0"/>
          <w:color w:val="000000"/>
        </w:rPr>
        <w:t xml:space="preserve"> основная общеобразовательная  школа»</w:t>
      </w:r>
    </w:p>
    <w:p w:rsidR="005D02FB" w:rsidRPr="00265CC7" w:rsidRDefault="005D02FB" w:rsidP="005D02FB">
      <w:pPr>
        <w:pStyle w:val="a8"/>
        <w:jc w:val="center"/>
        <w:rPr>
          <w:b/>
          <w:i w:val="0"/>
          <w:color w:val="000000"/>
          <w:sz w:val="20"/>
        </w:rPr>
      </w:pPr>
      <w:proofErr w:type="spellStart"/>
      <w:r w:rsidRPr="00265CC7">
        <w:rPr>
          <w:b/>
          <w:i w:val="0"/>
          <w:color w:val="000000"/>
        </w:rPr>
        <w:t>Черемшанского</w:t>
      </w:r>
      <w:proofErr w:type="spellEnd"/>
      <w:r w:rsidRPr="00265CC7">
        <w:rPr>
          <w:b/>
          <w:i w:val="0"/>
          <w:color w:val="000000"/>
        </w:rPr>
        <w:t xml:space="preserve"> муниципального района</w:t>
      </w:r>
    </w:p>
    <w:p w:rsidR="005D02FB" w:rsidRDefault="005D02FB" w:rsidP="005D02FB">
      <w:pPr>
        <w:pStyle w:val="a8"/>
        <w:jc w:val="center"/>
        <w:rPr>
          <w:color w:val="000000"/>
        </w:rPr>
      </w:pPr>
      <w:r w:rsidRPr="00265CC7">
        <w:rPr>
          <w:b/>
          <w:i w:val="0"/>
          <w:color w:val="000000"/>
        </w:rPr>
        <w:t>Республики Татарстан</w:t>
      </w:r>
    </w:p>
    <w:p w:rsidR="005D02FB" w:rsidRDefault="005D02FB" w:rsidP="005D02FB">
      <w:pPr>
        <w:pStyle w:val="a8"/>
        <w:rPr>
          <w:color w:val="000000"/>
        </w:rPr>
      </w:pPr>
      <w:r w:rsidRPr="00265CC7">
        <w:rPr>
          <w:color w:val="000000"/>
        </w:rPr>
        <w:drawing>
          <wp:inline distT="0" distB="0" distL="0" distR="0">
            <wp:extent cx="5915923" cy="2244899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23" cy="224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02FB" w:rsidRDefault="005D02FB" w:rsidP="005D02FB">
      <w:pPr>
        <w:rPr>
          <w:color w:val="000000"/>
        </w:rPr>
      </w:pPr>
    </w:p>
    <w:p w:rsidR="005D02FB" w:rsidRDefault="005D02FB" w:rsidP="005D02FB">
      <w:pPr>
        <w:spacing w:after="432" w:line="1" w:lineRule="exact"/>
        <w:rPr>
          <w:color w:val="000000"/>
          <w:sz w:val="2"/>
          <w:szCs w:val="2"/>
        </w:rPr>
      </w:pPr>
    </w:p>
    <w:p w:rsidR="005D02FB" w:rsidRDefault="005D02FB" w:rsidP="005D02FB">
      <w:pPr>
        <w:pStyle w:val="2"/>
        <w:rPr>
          <w:color w:val="000000"/>
        </w:rPr>
      </w:pPr>
    </w:p>
    <w:p w:rsidR="005D02FB" w:rsidRDefault="005D02FB" w:rsidP="005D02FB">
      <w:pPr>
        <w:rPr>
          <w:color w:val="000000"/>
        </w:rPr>
      </w:pPr>
    </w:p>
    <w:p w:rsidR="005D02FB" w:rsidRDefault="005D02FB" w:rsidP="005D02FB">
      <w:pPr>
        <w:rPr>
          <w:color w:val="000000"/>
        </w:rPr>
      </w:pPr>
    </w:p>
    <w:p w:rsidR="005D02FB" w:rsidRDefault="005D02FB" w:rsidP="005D02FB">
      <w:pPr>
        <w:pStyle w:val="6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ПРОГРАММА</w:t>
      </w:r>
    </w:p>
    <w:p w:rsidR="005D02FB" w:rsidRDefault="005D02FB" w:rsidP="005D02FB">
      <w:pPr>
        <w:spacing w:line="360" w:lineRule="auto"/>
        <w:jc w:val="center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по английскому языку  для 3 класса</w:t>
      </w:r>
    </w:p>
    <w:p w:rsidR="005D02FB" w:rsidRDefault="005D02FB" w:rsidP="005D02FB">
      <w:pPr>
        <w:spacing w:line="360" w:lineRule="auto"/>
        <w:jc w:val="center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на 2021-2022 учебный год</w:t>
      </w:r>
    </w:p>
    <w:p w:rsidR="005D02FB" w:rsidRDefault="005D02FB" w:rsidP="005D02FB">
      <w:pPr>
        <w:pStyle w:val="6"/>
        <w:spacing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Захаровой Галины Вениаминовны</w:t>
      </w:r>
    </w:p>
    <w:p w:rsidR="005D02FB" w:rsidRDefault="005D02FB" w:rsidP="005D02FB">
      <w:pPr>
        <w:pStyle w:val="6"/>
        <w:spacing w:line="360" w:lineRule="auto"/>
        <w:jc w:val="center"/>
        <w:rPr>
          <w:rStyle w:val="af5"/>
        </w:rPr>
      </w:pPr>
    </w:p>
    <w:p w:rsidR="005D02FB" w:rsidRDefault="005D02FB" w:rsidP="005D02FB">
      <w:pPr>
        <w:pStyle w:val="6"/>
        <w:spacing w:line="360" w:lineRule="auto"/>
        <w:jc w:val="center"/>
        <w:rPr>
          <w:rStyle w:val="af5"/>
          <w:color w:val="000000"/>
        </w:rPr>
      </w:pPr>
    </w:p>
    <w:p w:rsidR="005D02FB" w:rsidRDefault="005D02FB" w:rsidP="005D02FB"/>
    <w:p w:rsidR="005D02FB" w:rsidRPr="005D02FB" w:rsidRDefault="005D02FB" w:rsidP="005D02FB"/>
    <w:p w:rsidR="005D02FB" w:rsidRDefault="005D02FB" w:rsidP="005D02FB">
      <w:pPr>
        <w:rPr>
          <w:rStyle w:val="af5"/>
          <w:rFonts w:ascii="Calibri" w:hAnsi="Calibri"/>
          <w:b/>
          <w:bCs/>
          <w:color w:val="000000"/>
          <w:sz w:val="22"/>
          <w:szCs w:val="22"/>
        </w:rPr>
      </w:pPr>
    </w:p>
    <w:p w:rsidR="005D02FB" w:rsidRDefault="005D02FB" w:rsidP="005D02FB"/>
    <w:p w:rsidR="005D02FB" w:rsidRDefault="005D02FB" w:rsidP="005D02FB"/>
    <w:p w:rsidR="005D02FB" w:rsidRPr="0053024F" w:rsidRDefault="005D02FB" w:rsidP="005D02FB"/>
    <w:p w:rsidR="005D02FB" w:rsidRDefault="005D02FB" w:rsidP="005D02FB">
      <w:pPr>
        <w:pStyle w:val="6"/>
        <w:spacing w:line="360" w:lineRule="auto"/>
        <w:jc w:val="right"/>
        <w:rPr>
          <w:rStyle w:val="af5"/>
          <w:rFonts w:ascii="Times New Roman" w:hAnsi="Times New Roman"/>
          <w:color w:val="000000"/>
          <w:sz w:val="24"/>
          <w:szCs w:val="24"/>
        </w:rPr>
      </w:pPr>
      <w:r>
        <w:rPr>
          <w:rStyle w:val="af5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</w:t>
      </w:r>
      <w:r w:rsidRPr="003D6CF9">
        <w:rPr>
          <w:rStyle w:val="af5"/>
          <w:rFonts w:ascii="Times New Roman" w:hAnsi="Times New Roman"/>
          <w:color w:val="000000"/>
          <w:sz w:val="24"/>
          <w:szCs w:val="24"/>
        </w:rPr>
        <w:t>Рассмотрено на заседании педагогического</w:t>
      </w:r>
      <w:r w:rsidRPr="003D6CF9">
        <w:rPr>
          <w:rFonts w:ascii="Times New Roman" w:hAnsi="Times New Roman"/>
          <w:i/>
          <w:iCs/>
          <w:color w:val="000000"/>
          <w:sz w:val="24"/>
          <w:szCs w:val="24"/>
        </w:rPr>
        <w:br/>
      </w:r>
      <w:r>
        <w:rPr>
          <w:rStyle w:val="af5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</w:t>
      </w:r>
      <w:r w:rsidRPr="003D6CF9">
        <w:rPr>
          <w:rStyle w:val="af5"/>
          <w:rFonts w:ascii="Times New Roman" w:hAnsi="Times New Roman"/>
          <w:color w:val="000000"/>
          <w:sz w:val="24"/>
          <w:szCs w:val="24"/>
        </w:rPr>
        <w:t>совета   МБОУ «</w:t>
      </w:r>
      <w:proofErr w:type="spellStart"/>
      <w:r w:rsidRPr="003D6CF9">
        <w:rPr>
          <w:rStyle w:val="af5"/>
          <w:rFonts w:ascii="Times New Roman" w:hAnsi="Times New Roman"/>
          <w:color w:val="000000"/>
          <w:sz w:val="24"/>
          <w:szCs w:val="24"/>
        </w:rPr>
        <w:t>Шешминская</w:t>
      </w:r>
      <w:proofErr w:type="spellEnd"/>
      <w:r w:rsidRPr="003D6CF9">
        <w:rPr>
          <w:rStyle w:val="af5"/>
          <w:rFonts w:ascii="Times New Roman" w:hAnsi="Times New Roman"/>
          <w:color w:val="000000"/>
          <w:sz w:val="24"/>
          <w:szCs w:val="24"/>
        </w:rPr>
        <w:t xml:space="preserve"> ООШ»</w:t>
      </w:r>
      <w:r>
        <w:rPr>
          <w:rStyle w:val="af5"/>
          <w:rFonts w:ascii="Times New Roman" w:hAnsi="Times New Roman"/>
          <w:color w:val="000000"/>
          <w:sz w:val="24"/>
          <w:szCs w:val="24"/>
        </w:rPr>
        <w:t xml:space="preserve">                                             </w:t>
      </w:r>
    </w:p>
    <w:p w:rsidR="005D02FB" w:rsidRDefault="005D02FB" w:rsidP="005D02FB">
      <w:pPr>
        <w:jc w:val="right"/>
        <w:rPr>
          <w:rStyle w:val="af5"/>
          <w:color w:val="000000"/>
        </w:rPr>
      </w:pPr>
      <w:r>
        <w:rPr>
          <w:rStyle w:val="af5"/>
          <w:color w:val="000000"/>
        </w:rPr>
        <w:t xml:space="preserve">                                   Протокол №1 </w:t>
      </w:r>
      <w:r>
        <w:rPr>
          <w:rStyle w:val="af5"/>
          <w:color w:val="000000"/>
        </w:rPr>
        <w:tab/>
        <w:t>от «</w:t>
      </w:r>
      <w:r w:rsidRPr="00561D44">
        <w:rPr>
          <w:rStyle w:val="af5"/>
          <w:color w:val="000000"/>
          <w:u w:val="single"/>
        </w:rPr>
        <w:t>2</w:t>
      </w:r>
      <w:r>
        <w:rPr>
          <w:rStyle w:val="af5"/>
          <w:color w:val="000000"/>
          <w:u w:val="single"/>
        </w:rPr>
        <w:t>6</w:t>
      </w:r>
      <w:r>
        <w:rPr>
          <w:rStyle w:val="af5"/>
          <w:color w:val="000000"/>
        </w:rPr>
        <w:t xml:space="preserve">» августа 2021 </w:t>
      </w:r>
      <w:r w:rsidRPr="003D6CF9">
        <w:rPr>
          <w:rStyle w:val="af5"/>
          <w:color w:val="000000"/>
        </w:rPr>
        <w:t>г.</w:t>
      </w:r>
    </w:p>
    <w:p w:rsidR="005D02FB" w:rsidRDefault="005D02FB" w:rsidP="005D02FB">
      <w:pPr>
        <w:jc w:val="center"/>
        <w:rPr>
          <w:rStyle w:val="af5"/>
          <w:color w:val="000000"/>
        </w:rPr>
      </w:pPr>
    </w:p>
    <w:p w:rsidR="005D02FB" w:rsidRDefault="005D02FB" w:rsidP="005D02FB">
      <w:pPr>
        <w:jc w:val="center"/>
        <w:rPr>
          <w:rStyle w:val="af5"/>
          <w:color w:val="000000"/>
        </w:rPr>
      </w:pPr>
    </w:p>
    <w:p w:rsidR="005D02FB" w:rsidRDefault="005D02FB" w:rsidP="005D02FB">
      <w:pPr>
        <w:jc w:val="center"/>
        <w:rPr>
          <w:rStyle w:val="af5"/>
          <w:color w:val="000000"/>
        </w:rPr>
      </w:pPr>
    </w:p>
    <w:p w:rsidR="005D02FB" w:rsidRDefault="005D02FB" w:rsidP="005D02FB">
      <w:pPr>
        <w:jc w:val="center"/>
        <w:rPr>
          <w:rStyle w:val="af5"/>
          <w:color w:val="000000"/>
        </w:rPr>
      </w:pPr>
    </w:p>
    <w:p w:rsidR="005D02FB" w:rsidRDefault="005D02FB" w:rsidP="005D02FB">
      <w:pPr>
        <w:jc w:val="center"/>
        <w:rPr>
          <w:rStyle w:val="af5"/>
          <w:color w:val="000000"/>
        </w:rPr>
      </w:pPr>
    </w:p>
    <w:p w:rsidR="00D94C59" w:rsidRPr="0042299B" w:rsidRDefault="00923A39" w:rsidP="005D02FB">
      <w:pPr>
        <w:jc w:val="center"/>
        <w:rPr>
          <w:b/>
        </w:rPr>
      </w:pPr>
      <w:r w:rsidRPr="0042299B">
        <w:rPr>
          <w:b/>
        </w:rPr>
        <w:t>Пояснительная записка</w:t>
      </w:r>
    </w:p>
    <w:p w:rsidR="00D94C59" w:rsidRPr="00FD5D48" w:rsidRDefault="00FD5D48" w:rsidP="00FD5D48">
      <w:pPr>
        <w:jc w:val="both"/>
      </w:pPr>
      <w:r>
        <w:rPr>
          <w:rStyle w:val="a5"/>
        </w:rPr>
        <w:t>1.</w:t>
      </w:r>
      <w:r w:rsidR="00923A39" w:rsidRPr="00FD5D48">
        <w:rPr>
          <w:rStyle w:val="a5"/>
        </w:rPr>
        <w:t>Нормативно-правовая база</w:t>
      </w:r>
      <w:r w:rsidR="00193D28" w:rsidRPr="00FD5D48">
        <w:rPr>
          <w:rStyle w:val="a5"/>
        </w:rPr>
        <w:t>.</w:t>
      </w:r>
    </w:p>
    <w:p w:rsidR="00D94C59" w:rsidRPr="00193D28" w:rsidRDefault="004904A1">
      <w:pPr>
        <w:jc w:val="both"/>
      </w:pPr>
      <w:r w:rsidRPr="00193D28">
        <w:t>Рабочая программа по английскому языку</w:t>
      </w:r>
      <w:r w:rsidR="009B1A8D">
        <w:t xml:space="preserve"> составлена на основе</w:t>
      </w:r>
      <w:r w:rsidR="00923A39" w:rsidRPr="00193D28">
        <w:t>:</w:t>
      </w:r>
    </w:p>
    <w:p w:rsidR="00D94C59" w:rsidRPr="00193D28" w:rsidRDefault="00923A39">
      <w:pPr>
        <w:ind w:firstLine="360"/>
        <w:jc w:val="both"/>
      </w:pPr>
      <w:r w:rsidRPr="00193D28">
        <w:t xml:space="preserve">1. Федерального Закона «Об образовании в Российской Федерации» № 273-ФЗ от 29.12.2012 </w:t>
      </w:r>
    </w:p>
    <w:p w:rsidR="00D94C59" w:rsidRPr="00193D28" w:rsidRDefault="00923A39">
      <w:pPr>
        <w:ind w:firstLine="360"/>
        <w:jc w:val="both"/>
      </w:pPr>
      <w:r w:rsidRPr="00193D28">
        <w:t>2.  Федерального государственного обра</w:t>
      </w:r>
      <w:r w:rsidR="004904A1" w:rsidRPr="00193D28">
        <w:t>зовательного стандарта начального</w:t>
      </w:r>
      <w:r w:rsidRPr="00193D28">
        <w:t xml:space="preserve"> общего образования второго поколения (Утверждён приказом Министерства образования и науки Российской Федерации от «17» декабря 2010г. №1897)</w:t>
      </w:r>
    </w:p>
    <w:p w:rsidR="00D94C59" w:rsidRPr="00193D28" w:rsidRDefault="004904A1">
      <w:pPr>
        <w:ind w:firstLine="360"/>
        <w:jc w:val="both"/>
      </w:pPr>
      <w:r w:rsidRPr="00193D28">
        <w:t>3. Примерной программы начального</w:t>
      </w:r>
      <w:r w:rsidR="00030C9F">
        <w:t xml:space="preserve"> </w:t>
      </w:r>
      <w:r w:rsidRPr="00193D28">
        <w:t>общего образования по английскому языку.</w:t>
      </w:r>
    </w:p>
    <w:p w:rsidR="00D94C59" w:rsidRPr="00193D28" w:rsidRDefault="00923A39">
      <w:pPr>
        <w:ind w:firstLine="360"/>
      </w:pPr>
      <w:r w:rsidRPr="00193D28">
        <w:t>4. Образовательной програм</w:t>
      </w:r>
      <w:r w:rsidR="009B1A8D">
        <w:t xml:space="preserve">мы основного общего образования МБОУ </w:t>
      </w:r>
      <w:r w:rsidRPr="00193D28">
        <w:t>«</w:t>
      </w:r>
      <w:proofErr w:type="spellStart"/>
      <w:r w:rsidR="002403AC">
        <w:t>Шешминская</w:t>
      </w:r>
      <w:proofErr w:type="spellEnd"/>
      <w:r w:rsidR="002403AC">
        <w:t xml:space="preserve"> О</w:t>
      </w:r>
      <w:r w:rsidRPr="00193D28">
        <w:t>ОШ».</w:t>
      </w:r>
    </w:p>
    <w:p w:rsidR="00D94C59" w:rsidRPr="00193D28" w:rsidRDefault="00923A39">
      <w:pPr>
        <w:jc w:val="both"/>
      </w:pPr>
      <w:r w:rsidRPr="00193D28">
        <w:t xml:space="preserve">      5. Закон Республики Татарстан «Об Образовании» (в действующей редакции) </w:t>
      </w:r>
    </w:p>
    <w:p w:rsidR="00D94C59" w:rsidRPr="00193D28" w:rsidRDefault="00923A39">
      <w:pPr>
        <w:tabs>
          <w:tab w:val="left" w:pos="13865"/>
        </w:tabs>
        <w:ind w:right="654"/>
        <w:contextualSpacing/>
        <w:jc w:val="both"/>
      </w:pPr>
      <w:r w:rsidRPr="00193D28">
        <w:t xml:space="preserve">     </w:t>
      </w:r>
      <w:r w:rsidR="000D6BC0" w:rsidRPr="00193D28">
        <w:t xml:space="preserve"> </w:t>
      </w:r>
      <w:r w:rsidRPr="00193D28">
        <w:t>6.  Учебн</w:t>
      </w:r>
      <w:r w:rsidR="0042299B">
        <w:t>ого плана МБОУ «</w:t>
      </w:r>
      <w:proofErr w:type="spellStart"/>
      <w:r w:rsidR="002403AC">
        <w:t>Шешминская</w:t>
      </w:r>
      <w:proofErr w:type="spellEnd"/>
      <w:r w:rsidR="002403AC">
        <w:t xml:space="preserve"> О</w:t>
      </w:r>
      <w:r w:rsidR="0042299B">
        <w:t xml:space="preserve">ОШ» </w:t>
      </w:r>
      <w:r w:rsidR="00886E64">
        <w:t>на 2021- 2022</w:t>
      </w:r>
      <w:bookmarkStart w:id="0" w:name="_GoBack"/>
      <w:bookmarkEnd w:id="0"/>
      <w:r w:rsidRPr="00193D28">
        <w:t xml:space="preserve"> учебный год.</w:t>
      </w:r>
    </w:p>
    <w:p w:rsidR="004904A1" w:rsidRPr="00193D28" w:rsidRDefault="000D6BC0" w:rsidP="004904A1">
      <w:pPr>
        <w:rPr>
          <w:bCs/>
          <w:lang w:eastAsia="ar-SA"/>
        </w:rPr>
      </w:pPr>
      <w:r w:rsidRPr="00193D28">
        <w:rPr>
          <w:lang w:eastAsia="ar-SA"/>
        </w:rPr>
        <w:t xml:space="preserve">      </w:t>
      </w:r>
      <w:r w:rsidR="00D33CDA">
        <w:rPr>
          <w:lang w:eastAsia="ar-SA"/>
        </w:rPr>
        <w:t xml:space="preserve">7. </w:t>
      </w:r>
      <w:r w:rsidR="004904A1" w:rsidRPr="00193D28">
        <w:rPr>
          <w:lang w:eastAsia="ar-SA"/>
        </w:rPr>
        <w:t xml:space="preserve"> «Английский в фокусе» под ред. </w:t>
      </w:r>
      <w:r w:rsidR="004904A1" w:rsidRPr="00193D28">
        <w:rPr>
          <w:bCs/>
          <w:lang w:eastAsia="ar-SA"/>
        </w:rPr>
        <w:t>Н.И.Быкова, Д.Дули, М.Д.Поспелова, В.Эванс.  Английский язык .</w:t>
      </w:r>
      <w:r w:rsidR="00FD5D48">
        <w:rPr>
          <w:bCs/>
          <w:lang w:eastAsia="ar-SA"/>
        </w:rPr>
        <w:t>3  класс – М.: Просвещение ,201</w:t>
      </w:r>
      <w:r w:rsidR="009B1A8D">
        <w:rPr>
          <w:bCs/>
          <w:lang w:eastAsia="ar-SA"/>
        </w:rPr>
        <w:t>5</w:t>
      </w:r>
      <w:r w:rsidR="004904A1" w:rsidRPr="00193D28">
        <w:rPr>
          <w:bCs/>
          <w:lang w:eastAsia="ar-SA"/>
        </w:rPr>
        <w:t>.</w:t>
      </w:r>
    </w:p>
    <w:p w:rsidR="004904A1" w:rsidRPr="00193D28" w:rsidRDefault="004904A1" w:rsidP="004904A1">
      <w:pPr>
        <w:jc w:val="both"/>
      </w:pPr>
      <w:r w:rsidRPr="00193D28">
        <w:t xml:space="preserve">  Поликультурное образование современного младшего школьника включает изучение английского языка, как важного предмета, необходимого для успешной социализации в современном многоязычном мире. Английский язык является предметом филологического цикла и формирует коммуникативную компетенцию младшего школьника, способствуя его поликультурному воспитанию, языковому развитию, расширению кругозора, воспитанию нравственных качеств и формированию социальных умений. </w:t>
      </w:r>
    </w:p>
    <w:p w:rsidR="004904A1" w:rsidRPr="00193D28" w:rsidRDefault="004904A1" w:rsidP="004904A1">
      <w:pPr>
        <w:jc w:val="both"/>
      </w:pPr>
      <w:r w:rsidRPr="00193D28">
        <w:t xml:space="preserve">В связи с интеграцией России в единое европейское образовательное пространство усиливается процесс модернизации российской школьной системы образования. В результате этого процесса обновляются  цели, задачи и содержание обучения иностранным языкам в школе. Особенно важным представляется изучение иностранных языков в свете формирования и развития всех видов речевой деятельности. Владение иностранным языком обеспечивает возможность выражать одну и ту же мысль посредством разных лексических и грамматических единиц, делает мыслительные процессы более гибкими, развивает речевые способности учащихся, привлекает внимание учащихся к различным языковым формам выражения мысли в родном и иностранном языках. </w:t>
      </w:r>
    </w:p>
    <w:p w:rsidR="004904A1" w:rsidRPr="00193D28" w:rsidRDefault="004904A1" w:rsidP="004904A1">
      <w:pPr>
        <w:jc w:val="both"/>
      </w:pPr>
      <w:r w:rsidRPr="00193D28">
        <w:t xml:space="preserve">В свете современных тенденций обучение иностранным языкам предполагает интегративный подход в обучении, соответственно в образовательном процессе необходимо не только развивать умения иноязычного речевого общения, но и решать задачи воспитательного,  культурного, межкультурного и прагматического характера. </w:t>
      </w:r>
    </w:p>
    <w:p w:rsidR="00193D28" w:rsidRPr="0042299B" w:rsidRDefault="00193D28" w:rsidP="004904A1">
      <w:pPr>
        <w:jc w:val="both"/>
        <w:rPr>
          <w:b/>
        </w:rPr>
      </w:pPr>
      <w:r w:rsidRPr="0042299B">
        <w:rPr>
          <w:b/>
        </w:rPr>
        <w:t>2. Цели и задачи.</w:t>
      </w:r>
    </w:p>
    <w:p w:rsidR="004904A1" w:rsidRPr="00193D28" w:rsidRDefault="004904A1" w:rsidP="004904A1">
      <w:pPr>
        <w:jc w:val="both"/>
      </w:pPr>
      <w:r w:rsidRPr="00193D28">
        <w:t>Изучение английского языка в начальной школе имеет следующие цели:</w:t>
      </w:r>
    </w:p>
    <w:p w:rsidR="004904A1" w:rsidRPr="00193D28" w:rsidRDefault="004904A1" w:rsidP="004904A1">
      <w:pPr>
        <w:numPr>
          <w:ilvl w:val="0"/>
          <w:numId w:val="14"/>
        </w:numPr>
        <w:ind w:left="0" w:firstLine="540"/>
        <w:jc w:val="both"/>
      </w:pPr>
      <w:r w:rsidRPr="00193D28">
        <w:t>учебные (формирование коммуникативной компетенции элементарного уровня в устных (</w:t>
      </w:r>
      <w:proofErr w:type="spellStart"/>
      <w:r w:rsidRPr="00193D28">
        <w:t>аудирование</w:t>
      </w:r>
      <w:proofErr w:type="spellEnd"/>
      <w:r w:rsidRPr="00193D28">
        <w:t xml:space="preserve"> и говорение) и письменных (чтение и письмо) видах речевой деятельности); </w:t>
      </w:r>
    </w:p>
    <w:p w:rsidR="004904A1" w:rsidRPr="00193D28" w:rsidRDefault="004904A1" w:rsidP="004904A1">
      <w:pPr>
        <w:numPr>
          <w:ilvl w:val="0"/>
          <w:numId w:val="14"/>
        </w:numPr>
        <w:ind w:left="0" w:firstLine="540"/>
        <w:jc w:val="both"/>
      </w:pPr>
      <w:r w:rsidRPr="00193D28">
        <w:t>образовательные  (формирование у учащихся социальных умений с использованием английского языка, изучение культуры сверстников из других стран, знакомство с соответствующим возрасту зарубежным фольклором и детской художественной литературой, расширение кругозора и развитие межкультурных представлений);</w:t>
      </w:r>
    </w:p>
    <w:p w:rsidR="004904A1" w:rsidRPr="00193D28" w:rsidRDefault="004904A1" w:rsidP="004904A1">
      <w:pPr>
        <w:numPr>
          <w:ilvl w:val="0"/>
          <w:numId w:val="14"/>
        </w:numPr>
        <w:ind w:left="0" w:firstLine="540"/>
        <w:jc w:val="both"/>
      </w:pPr>
      <w:r w:rsidRPr="00193D28">
        <w:t xml:space="preserve"> развивающие (развитие интеллектуальных функций и универсальных учебных умений младших школьников, повышение их речевых возможностей, укрепление учебной мотивации в изучении английского языка и расширение познавательных интересов);</w:t>
      </w:r>
    </w:p>
    <w:p w:rsidR="004904A1" w:rsidRPr="00193D28" w:rsidRDefault="004904A1" w:rsidP="004904A1">
      <w:pPr>
        <w:numPr>
          <w:ilvl w:val="0"/>
          <w:numId w:val="14"/>
        </w:numPr>
        <w:ind w:left="0" w:firstLine="540"/>
        <w:jc w:val="both"/>
      </w:pPr>
      <w:r w:rsidRPr="00193D28">
        <w:lastRenderedPageBreak/>
        <w:t xml:space="preserve">воспитательные (воспитание нравственных качеств личности младшего школьника, волевой </w:t>
      </w:r>
      <w:proofErr w:type="spellStart"/>
      <w:r w:rsidRPr="00193D28">
        <w:t>саморегуляции</w:t>
      </w:r>
      <w:proofErr w:type="spellEnd"/>
      <w:r w:rsidRPr="00193D28">
        <w:t xml:space="preserve">, толерантного отношения и уважения к представителям иных культур, ответственного отношения к учёбе и порученному делу, чувства патриотизма). </w:t>
      </w:r>
    </w:p>
    <w:p w:rsidR="004904A1" w:rsidRPr="00193D28" w:rsidRDefault="004904A1" w:rsidP="004904A1">
      <w:pPr>
        <w:jc w:val="both"/>
      </w:pPr>
      <w:r w:rsidRPr="00193D28">
        <w:t xml:space="preserve">Изучение английского языка в начальной школе носит активный </w:t>
      </w:r>
      <w:proofErr w:type="spellStart"/>
      <w:r w:rsidRPr="00193D28">
        <w:t>деятельностный</w:t>
      </w:r>
      <w:proofErr w:type="spellEnd"/>
      <w:r w:rsidRPr="00193D28">
        <w:t xml:space="preserve"> характер и это соответствует возрастным особенностям младшего школьника, для которого активное взаимодействие с окружающим миром является естественной формой познания. Это означает, что овладение иностранным языком интегрируется с другими видами деятельности ребёнка младшего школьного возраста, включая игры, учебные задания, художественное творчество, рисование и раскрашивание, моделирование из доступных материалов, соревнование и др. Это не только повышает мотивацию к изучению английского языка, но и расширяет познавательные возможности младших школьников.      </w:t>
      </w:r>
    </w:p>
    <w:p w:rsidR="004904A1" w:rsidRPr="0042299B" w:rsidRDefault="004904A1" w:rsidP="004904A1">
      <w:pPr>
        <w:jc w:val="both"/>
        <w:rPr>
          <w:b/>
        </w:rPr>
      </w:pPr>
      <w:r w:rsidRPr="00193D28">
        <w:t xml:space="preserve">   </w:t>
      </w:r>
      <w:r w:rsidRPr="0042299B">
        <w:rPr>
          <w:b/>
        </w:rPr>
        <w:t xml:space="preserve">Задачи: </w:t>
      </w:r>
    </w:p>
    <w:p w:rsidR="004904A1" w:rsidRPr="00193D28" w:rsidRDefault="004904A1" w:rsidP="004904A1">
      <w:pPr>
        <w:numPr>
          <w:ilvl w:val="0"/>
          <w:numId w:val="15"/>
        </w:numPr>
        <w:ind w:left="0" w:firstLine="540"/>
        <w:jc w:val="both"/>
      </w:pPr>
      <w:r w:rsidRPr="00193D28">
        <w:t xml:space="preserve">формировать у младших школьников отношение к иностранному языку как средству межличностного и межкультурного общения на основе взаимопонимания с теми, кто говорит и пишет на изучаемом языке, а также как средству познавательной деятельности через устное общение, чтение, слушание и письменную речь; </w:t>
      </w:r>
    </w:p>
    <w:p w:rsidR="004904A1" w:rsidRPr="00193D28" w:rsidRDefault="004904A1" w:rsidP="004904A1">
      <w:pPr>
        <w:numPr>
          <w:ilvl w:val="0"/>
          <w:numId w:val="15"/>
        </w:numPr>
        <w:ind w:left="0" w:firstLine="540"/>
        <w:jc w:val="both"/>
      </w:pPr>
      <w:r w:rsidRPr="00193D28">
        <w:t>развивать на доступном уровне системные языковые представления младших школьников об изучаемом языке, его функционировании в устной и письменной речи, расширяя лингвистический кругозор учащихся и обеспечивая усвоение лексико-грамматических средств;</w:t>
      </w:r>
    </w:p>
    <w:p w:rsidR="004904A1" w:rsidRPr="00193D28" w:rsidRDefault="004904A1" w:rsidP="004904A1">
      <w:pPr>
        <w:numPr>
          <w:ilvl w:val="0"/>
          <w:numId w:val="15"/>
        </w:numPr>
        <w:ind w:left="0" w:firstLine="540"/>
        <w:jc w:val="both"/>
      </w:pPr>
      <w:r w:rsidRPr="00193D28">
        <w:t xml:space="preserve">создавать педагогические условия для приобщения младших школьников к новому для них миру общения на изучаемом языке, преодоления языкового и культурного барьера и формирования мотивации овладения новыми коммуникативно-социальными умениями; </w:t>
      </w:r>
    </w:p>
    <w:p w:rsidR="004904A1" w:rsidRPr="00193D28" w:rsidRDefault="004904A1" w:rsidP="004904A1">
      <w:pPr>
        <w:numPr>
          <w:ilvl w:val="0"/>
          <w:numId w:val="15"/>
        </w:numPr>
        <w:ind w:left="0" w:firstLine="540"/>
        <w:jc w:val="both"/>
      </w:pPr>
      <w:r w:rsidRPr="00193D28">
        <w:t xml:space="preserve">воспитывать качества личности учащихся начальной школы, их нравственно-ценностную ориентацию, эмоционально-чувственную сферу, а также познавательные способности, мышление и творчество в ходе овладения языковыми знаниями на коммуникативной основе; </w:t>
      </w:r>
    </w:p>
    <w:p w:rsidR="004904A1" w:rsidRPr="00193D28" w:rsidRDefault="004904A1" w:rsidP="004904A1">
      <w:pPr>
        <w:numPr>
          <w:ilvl w:val="0"/>
          <w:numId w:val="15"/>
        </w:numPr>
        <w:ind w:left="0" w:firstLine="540"/>
        <w:jc w:val="both"/>
      </w:pPr>
      <w:r w:rsidRPr="00193D28">
        <w:t xml:space="preserve">включать младших школьников в новый для них социально-коммуникативный опыт средствами обучающей игры, драматизации, фольклора, музыки, моделирования жизненных ситуаций, обсуждения доступных возрасту проблем, учебного сотрудничества и проектной деятельности; </w:t>
      </w:r>
    </w:p>
    <w:p w:rsidR="004904A1" w:rsidRPr="00193D28" w:rsidRDefault="004904A1" w:rsidP="004904A1">
      <w:pPr>
        <w:numPr>
          <w:ilvl w:val="0"/>
          <w:numId w:val="15"/>
        </w:numPr>
        <w:ind w:left="0" w:firstLine="540"/>
        <w:jc w:val="both"/>
      </w:pPr>
      <w:r w:rsidRPr="00193D28">
        <w:t>обучать учащихся начальной школы универсальным познавательным стратегиям и способам работы с компонентами учебно-методического комплекта, мультимедийным приложением, учебной информацией в сети Интернет, символико-графической репрезентацией знаний, а также учебному сотрудничеству.</w:t>
      </w:r>
    </w:p>
    <w:p w:rsidR="004904A1" w:rsidRPr="00193D28" w:rsidRDefault="004904A1" w:rsidP="004904A1"/>
    <w:p w:rsidR="004904A1" w:rsidRPr="0042299B" w:rsidRDefault="00923A39">
      <w:pPr>
        <w:rPr>
          <w:b/>
          <w:bCs/>
        </w:rPr>
      </w:pPr>
      <w:r w:rsidRPr="0042299B">
        <w:rPr>
          <w:b/>
          <w:bCs/>
        </w:rPr>
        <w:t xml:space="preserve">3.Место предмета в  учебном плане. </w:t>
      </w:r>
    </w:p>
    <w:p w:rsidR="00D94C59" w:rsidRPr="00193D28" w:rsidRDefault="004904A1" w:rsidP="004904A1">
      <w:r w:rsidRPr="00193D28">
        <w:t>На изучение английского языка в 3 классе средней школы отводится 2 часа в не</w:t>
      </w:r>
      <w:r w:rsidR="00816176" w:rsidRPr="00193D28">
        <w:t>делю. Программа рассчитана на 70 часов (35 учебных недель</w:t>
      </w:r>
      <w:r w:rsidRPr="00193D28">
        <w:t>), что соответствует учебному плану школы.</w:t>
      </w:r>
    </w:p>
    <w:p w:rsidR="00D94C59" w:rsidRPr="0042299B" w:rsidRDefault="00923A39">
      <w:pPr>
        <w:spacing w:line="370" w:lineRule="atLeast"/>
        <w:jc w:val="both"/>
        <w:rPr>
          <w:b/>
          <w:bCs/>
        </w:rPr>
      </w:pPr>
      <w:r w:rsidRPr="0042299B">
        <w:rPr>
          <w:b/>
          <w:bCs/>
        </w:rPr>
        <w:t>4. Форма организации образовательного процесса.</w:t>
      </w:r>
    </w:p>
    <w:p w:rsidR="00D94C59" w:rsidRPr="00193D28" w:rsidRDefault="00923A39">
      <w:r w:rsidRPr="00193D28">
        <w:t>Основной, главной формой организации учебного процесса является урок (вводные уроки, уроки изучения нового материала, комбинированные уроки, уроки формирования умений, уроки проверки, контроля и коррекции, уроки повторения изученного материала,</w:t>
      </w:r>
      <w:r w:rsidR="0053146F" w:rsidRPr="00193D28">
        <w:t xml:space="preserve"> </w:t>
      </w:r>
      <w:r w:rsidRPr="00193D28">
        <w:t xml:space="preserve">обобщающие уроки). </w:t>
      </w:r>
    </w:p>
    <w:p w:rsidR="00D94C59" w:rsidRPr="0042299B" w:rsidRDefault="00923A39">
      <w:pPr>
        <w:spacing w:line="370" w:lineRule="atLeast"/>
        <w:jc w:val="both"/>
        <w:rPr>
          <w:b/>
          <w:bCs/>
        </w:rPr>
      </w:pPr>
      <w:r w:rsidRPr="0042299B">
        <w:rPr>
          <w:b/>
          <w:bCs/>
        </w:rPr>
        <w:t>5.Механизмы формирования компетентности обучения.</w:t>
      </w:r>
    </w:p>
    <w:p w:rsidR="0053146F" w:rsidRPr="00193D28" w:rsidRDefault="0053146F" w:rsidP="0053146F">
      <w:pPr>
        <w:shd w:val="clear" w:color="auto" w:fill="FFFFFF"/>
        <w:spacing w:line="288" w:lineRule="exact"/>
        <w:ind w:left="10" w:right="5"/>
        <w:jc w:val="both"/>
        <w:rPr>
          <w:color w:val="000000"/>
        </w:rPr>
      </w:pPr>
      <w:r w:rsidRPr="00193D28">
        <w:rPr>
          <w:color w:val="000000"/>
          <w:spacing w:val="1"/>
        </w:rPr>
        <w:t xml:space="preserve">   Технология обуч</w:t>
      </w:r>
      <w:r w:rsidR="00D33CDA">
        <w:rPr>
          <w:color w:val="000000"/>
          <w:spacing w:val="1"/>
        </w:rPr>
        <w:t xml:space="preserve">ения ИЯ, положенная в основу </w:t>
      </w:r>
      <w:r w:rsidRPr="00193D28">
        <w:rPr>
          <w:color w:val="000000"/>
          <w:spacing w:val="1"/>
        </w:rPr>
        <w:t xml:space="preserve"> рассчитана на всех и доступна всем учащимся, независимо от уровня развития способностей. Новый </w:t>
      </w:r>
      <w:r w:rsidRPr="00193D28">
        <w:rPr>
          <w:color w:val="000000"/>
        </w:rPr>
        <w:t xml:space="preserve">материал усваивается одновременно во всех четырех видах речевой деятельности. В становлении речевого механизма, таким образом, участвуют все анализаторы: </w:t>
      </w:r>
      <w:r w:rsidRPr="00193D28">
        <w:rPr>
          <w:color w:val="000000"/>
          <w:spacing w:val="1"/>
        </w:rPr>
        <w:t xml:space="preserve">слуховой, двигательный, зрительный и моторно-графический, что не только способствует более прочному </w:t>
      </w:r>
      <w:r w:rsidRPr="00193D28">
        <w:rPr>
          <w:color w:val="000000"/>
          <w:spacing w:val="1"/>
        </w:rPr>
        <w:lastRenderedPageBreak/>
        <w:t xml:space="preserve">усвоению материала, но и позволяет ученику </w:t>
      </w:r>
      <w:r w:rsidRPr="00193D28">
        <w:rPr>
          <w:color w:val="000000"/>
          <w:spacing w:val="3"/>
        </w:rPr>
        <w:t xml:space="preserve">компенсировать недостающую способность за счет более развитых ( например, недостаточный объем оперативной слуховой памяти можно компенсировать </w:t>
      </w:r>
      <w:r w:rsidRPr="00193D28">
        <w:rPr>
          <w:color w:val="000000"/>
        </w:rPr>
        <w:t>успешной работой зрительного и моторн</w:t>
      </w:r>
      <w:proofErr w:type="gramStart"/>
      <w:r w:rsidRPr="00193D28">
        <w:rPr>
          <w:color w:val="000000"/>
        </w:rPr>
        <w:t>о-</w:t>
      </w:r>
      <w:proofErr w:type="gramEnd"/>
      <w:r w:rsidRPr="00193D28">
        <w:rPr>
          <w:color w:val="000000"/>
        </w:rPr>
        <w:t xml:space="preserve"> графического анализаторов).</w:t>
      </w:r>
    </w:p>
    <w:p w:rsidR="00D94C59" w:rsidRPr="0042299B" w:rsidRDefault="00923A39">
      <w:pPr>
        <w:spacing w:line="370" w:lineRule="atLeast"/>
        <w:jc w:val="both"/>
        <w:rPr>
          <w:b/>
        </w:rPr>
      </w:pPr>
      <w:r w:rsidRPr="0042299B">
        <w:rPr>
          <w:b/>
          <w:bCs/>
        </w:rPr>
        <w:t>6. Форма контроля.</w:t>
      </w:r>
    </w:p>
    <w:p w:rsidR="0053146F" w:rsidRPr="00193D28" w:rsidRDefault="00923A39" w:rsidP="0053146F">
      <w:pPr>
        <w:spacing w:line="370" w:lineRule="atLeast"/>
        <w:jc w:val="both"/>
      </w:pPr>
      <w:r w:rsidRPr="00193D28">
        <w:t xml:space="preserve">         </w:t>
      </w:r>
      <w:r w:rsidR="0053146F" w:rsidRPr="00193D28">
        <w:t xml:space="preserve">Контроль и оценка деятельности учащихся осуществляется с помощью контрольных заданий (тестов) после каждого раздела учебника и контрольных работ по различным видам речевой деятельности в конце четверти (чтение, </w:t>
      </w:r>
      <w:proofErr w:type="spellStart"/>
      <w:r w:rsidR="0053146F" w:rsidRPr="00193D28">
        <w:t>аудирование</w:t>
      </w:r>
      <w:proofErr w:type="spellEnd"/>
      <w:r w:rsidR="0053146F" w:rsidRPr="00193D28">
        <w:t>, грамматика, говорение).</w:t>
      </w:r>
    </w:p>
    <w:p w:rsidR="0053146F" w:rsidRPr="00193D28" w:rsidRDefault="0053146F" w:rsidP="0053146F">
      <w:r w:rsidRPr="00193D28">
        <w:t xml:space="preserve">        Продолжитель</w:t>
      </w:r>
      <w:r w:rsidR="007743C3" w:rsidRPr="00193D28">
        <w:t>ность учебного года – 35  недель</w:t>
      </w:r>
      <w:r w:rsidRPr="00193D28">
        <w:t>. Продолжительность урока- 45 минут при 6-дневной учебной неде</w:t>
      </w:r>
      <w:r w:rsidR="00D33CDA">
        <w:t>ле. Количество часов за год- 68</w:t>
      </w:r>
      <w:r w:rsidRPr="00193D28">
        <w:t xml:space="preserve"> часов.</w:t>
      </w:r>
    </w:p>
    <w:p w:rsidR="00D94C59" w:rsidRPr="00193D28" w:rsidRDefault="00D94C59" w:rsidP="0053146F">
      <w:pPr>
        <w:spacing w:line="370" w:lineRule="atLeast"/>
      </w:pPr>
    </w:p>
    <w:p w:rsidR="00D94C59" w:rsidRPr="00193D28" w:rsidRDefault="00D94C59"/>
    <w:p w:rsidR="00D94C59" w:rsidRPr="0042299B" w:rsidRDefault="00923A39">
      <w:pPr>
        <w:jc w:val="center"/>
        <w:rPr>
          <w:b/>
        </w:rPr>
      </w:pPr>
      <w:r w:rsidRPr="0042299B">
        <w:rPr>
          <w:b/>
          <w:bCs/>
          <w:spacing w:val="-10"/>
        </w:rPr>
        <w:t>УЧЕБНО-ТЕМАТИЧЕСКИЙ ПЛАН</w:t>
      </w:r>
    </w:p>
    <w:tbl>
      <w:tblPr>
        <w:tblW w:w="9571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insideH w:val="single" w:sz="8" w:space="0" w:color="000000"/>
        </w:tblBorders>
        <w:tblCellMar>
          <w:left w:w="98" w:type="dxa"/>
        </w:tblCellMar>
        <w:tblLook w:val="04A0"/>
      </w:tblPr>
      <w:tblGrid>
        <w:gridCol w:w="6935"/>
        <w:gridCol w:w="2636"/>
      </w:tblGrid>
      <w:tr w:rsidR="00D94C59" w:rsidRPr="00193D28">
        <w:tc>
          <w:tcPr>
            <w:tcW w:w="6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98" w:type="dxa"/>
            </w:tcMar>
          </w:tcPr>
          <w:p w:rsidR="00D94C59" w:rsidRPr="00FD5D48" w:rsidRDefault="00923A39">
            <w:pPr>
              <w:spacing w:before="20" w:after="20"/>
              <w:jc w:val="center"/>
              <w:rPr>
                <w:b/>
                <w:bCs/>
                <w:spacing w:val="-10"/>
              </w:rPr>
            </w:pPr>
            <w:r w:rsidRPr="00FD5D48">
              <w:rPr>
                <w:b/>
                <w:bCs/>
                <w:spacing w:val="-10"/>
              </w:rPr>
              <w:t>Название темы</w:t>
            </w:r>
            <w:r w:rsidR="003B2537" w:rsidRPr="00FD5D48">
              <w:rPr>
                <w:b/>
                <w:bCs/>
                <w:spacing w:val="-10"/>
              </w:rPr>
              <w:t xml:space="preserve"> и количество часов</w:t>
            </w:r>
          </w:p>
        </w:tc>
        <w:tc>
          <w:tcPr>
            <w:tcW w:w="2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-10" w:type="dxa"/>
              <w:right w:w="0" w:type="dxa"/>
            </w:tcMar>
          </w:tcPr>
          <w:p w:rsidR="00D94C59" w:rsidRPr="00FD5D48" w:rsidRDefault="003B2537">
            <w:pPr>
              <w:spacing w:before="20" w:after="20"/>
              <w:jc w:val="center"/>
              <w:rPr>
                <w:b/>
                <w:bCs/>
                <w:spacing w:val="-10"/>
              </w:rPr>
            </w:pPr>
            <w:r w:rsidRPr="00FD5D48">
              <w:rPr>
                <w:b/>
                <w:bCs/>
                <w:spacing w:val="-10"/>
              </w:rPr>
              <w:t xml:space="preserve">Количество </w:t>
            </w:r>
            <w:proofErr w:type="spellStart"/>
            <w:r w:rsidRPr="00FD5D48">
              <w:rPr>
                <w:b/>
                <w:bCs/>
                <w:spacing w:val="-10"/>
              </w:rPr>
              <w:t>контр.работы</w:t>
            </w:r>
            <w:proofErr w:type="spellEnd"/>
          </w:p>
        </w:tc>
      </w:tr>
      <w:tr w:rsidR="00D94C59" w:rsidRPr="00193D28">
        <w:tc>
          <w:tcPr>
            <w:tcW w:w="693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98" w:type="dxa"/>
            </w:tcMar>
          </w:tcPr>
          <w:p w:rsidR="00D94C59" w:rsidRPr="00193D28" w:rsidRDefault="00030C90" w:rsidP="003B2537">
            <w:pPr>
              <w:spacing w:before="20" w:after="20"/>
              <w:jc w:val="both"/>
              <w:rPr>
                <w:bCs/>
                <w:spacing w:val="-10"/>
              </w:rPr>
            </w:pPr>
            <w:r w:rsidRPr="00193D28">
              <w:t xml:space="preserve">Модуль 1.   Тема:  «Школьные дни»   </w:t>
            </w:r>
            <w:r w:rsidR="003B2537" w:rsidRPr="00193D28">
              <w:t>8 ч.</w:t>
            </w:r>
          </w:p>
        </w:tc>
        <w:tc>
          <w:tcPr>
            <w:tcW w:w="263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-10" w:type="dxa"/>
              <w:right w:w="0" w:type="dxa"/>
            </w:tcMar>
          </w:tcPr>
          <w:p w:rsidR="00D94C59" w:rsidRPr="00193D28" w:rsidRDefault="003B2537">
            <w:pPr>
              <w:spacing w:before="20" w:after="20"/>
              <w:jc w:val="center"/>
              <w:rPr>
                <w:bCs/>
                <w:spacing w:val="-10"/>
              </w:rPr>
            </w:pPr>
            <w:r w:rsidRPr="00193D28">
              <w:rPr>
                <w:bCs/>
                <w:spacing w:val="-10"/>
              </w:rPr>
              <w:t>Контрольная работа</w:t>
            </w:r>
          </w:p>
        </w:tc>
      </w:tr>
      <w:tr w:rsidR="00D94C59" w:rsidRPr="00193D28">
        <w:tc>
          <w:tcPr>
            <w:tcW w:w="693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98" w:type="dxa"/>
            </w:tcMar>
          </w:tcPr>
          <w:p w:rsidR="00D94C59" w:rsidRPr="00193D28" w:rsidRDefault="00030C90" w:rsidP="003B2537">
            <w:pPr>
              <w:spacing w:before="20" w:after="20"/>
              <w:jc w:val="both"/>
              <w:rPr>
                <w:spacing w:val="-10"/>
              </w:rPr>
            </w:pPr>
            <w:r w:rsidRPr="00193D28">
              <w:t xml:space="preserve">Модуль 2.     Тема:  «В кругу семьи»      </w:t>
            </w:r>
            <w:r w:rsidR="003B2537" w:rsidRPr="00193D28">
              <w:t>8 ч.</w:t>
            </w:r>
          </w:p>
        </w:tc>
        <w:tc>
          <w:tcPr>
            <w:tcW w:w="263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-10" w:type="dxa"/>
              <w:right w:w="0" w:type="dxa"/>
            </w:tcMar>
          </w:tcPr>
          <w:p w:rsidR="00D94C59" w:rsidRPr="00193D28" w:rsidRDefault="003B2537">
            <w:pPr>
              <w:spacing w:before="20" w:after="20"/>
              <w:jc w:val="center"/>
              <w:rPr>
                <w:spacing w:val="-10"/>
              </w:rPr>
            </w:pPr>
            <w:r w:rsidRPr="00193D28">
              <w:rPr>
                <w:spacing w:val="-10"/>
              </w:rPr>
              <w:t>Самостоятельная работа</w:t>
            </w:r>
          </w:p>
        </w:tc>
      </w:tr>
      <w:tr w:rsidR="00D94C59" w:rsidRPr="00193D28">
        <w:tc>
          <w:tcPr>
            <w:tcW w:w="693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98" w:type="dxa"/>
            </w:tcMar>
          </w:tcPr>
          <w:p w:rsidR="00D94C59" w:rsidRPr="00193D28" w:rsidRDefault="00030C90" w:rsidP="003B2537">
            <w:pPr>
              <w:spacing w:before="20" w:after="20"/>
              <w:jc w:val="both"/>
              <w:rPr>
                <w:spacing w:val="-10"/>
              </w:rPr>
            </w:pPr>
            <w:r w:rsidRPr="00193D28">
              <w:t xml:space="preserve">Модуль 3.      Тема:  «Все, что я люблю!» </w:t>
            </w:r>
            <w:r w:rsidR="003B2537" w:rsidRPr="00193D28">
              <w:t>8 ч.</w:t>
            </w:r>
          </w:p>
        </w:tc>
        <w:tc>
          <w:tcPr>
            <w:tcW w:w="263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-10" w:type="dxa"/>
              <w:right w:w="0" w:type="dxa"/>
            </w:tcMar>
          </w:tcPr>
          <w:p w:rsidR="00D94C59" w:rsidRPr="00193D28" w:rsidRDefault="003B2537">
            <w:pPr>
              <w:spacing w:before="20" w:after="20"/>
              <w:jc w:val="center"/>
              <w:rPr>
                <w:spacing w:val="-10"/>
              </w:rPr>
            </w:pPr>
            <w:r w:rsidRPr="00193D28">
              <w:rPr>
                <w:bCs/>
                <w:spacing w:val="-10"/>
              </w:rPr>
              <w:t>Контрольная работа</w:t>
            </w:r>
          </w:p>
        </w:tc>
      </w:tr>
      <w:tr w:rsidR="00D94C59" w:rsidRPr="00193D28">
        <w:tc>
          <w:tcPr>
            <w:tcW w:w="693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98" w:type="dxa"/>
            </w:tcMar>
          </w:tcPr>
          <w:p w:rsidR="00D94C59" w:rsidRPr="00193D28" w:rsidRDefault="00030C90" w:rsidP="003B2537">
            <w:pPr>
              <w:spacing w:before="20" w:after="20"/>
              <w:jc w:val="both"/>
              <w:rPr>
                <w:bCs/>
                <w:spacing w:val="-10"/>
              </w:rPr>
            </w:pPr>
            <w:r w:rsidRPr="00193D28">
              <w:t xml:space="preserve">Модуль 4.     Тема: «Давай играть» </w:t>
            </w:r>
            <w:r w:rsidR="003B2537" w:rsidRPr="00193D28">
              <w:t>9 ч.</w:t>
            </w:r>
          </w:p>
        </w:tc>
        <w:tc>
          <w:tcPr>
            <w:tcW w:w="263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-10" w:type="dxa"/>
              <w:right w:w="0" w:type="dxa"/>
            </w:tcMar>
          </w:tcPr>
          <w:p w:rsidR="00D94C59" w:rsidRPr="00193D28" w:rsidRDefault="003B2537">
            <w:pPr>
              <w:spacing w:before="20" w:after="20"/>
              <w:jc w:val="center"/>
              <w:rPr>
                <w:bCs/>
                <w:spacing w:val="-10"/>
              </w:rPr>
            </w:pPr>
            <w:r w:rsidRPr="00193D28">
              <w:rPr>
                <w:spacing w:val="-10"/>
              </w:rPr>
              <w:t>Самостоятельная работа</w:t>
            </w:r>
          </w:p>
        </w:tc>
      </w:tr>
      <w:tr w:rsidR="00D94C59" w:rsidRPr="00193D28">
        <w:tc>
          <w:tcPr>
            <w:tcW w:w="693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98" w:type="dxa"/>
            </w:tcMar>
          </w:tcPr>
          <w:p w:rsidR="00D94C59" w:rsidRPr="00193D28" w:rsidRDefault="00030C90" w:rsidP="003B2537">
            <w:pPr>
              <w:spacing w:before="20" w:after="20"/>
              <w:jc w:val="both"/>
              <w:rPr>
                <w:bCs/>
                <w:spacing w:val="-10"/>
              </w:rPr>
            </w:pPr>
            <w:r w:rsidRPr="00193D28">
              <w:t xml:space="preserve">Модуль 5.    Тема:  «Пушистые друзья»    </w:t>
            </w:r>
            <w:r w:rsidR="003B2537" w:rsidRPr="00193D28">
              <w:t>8 ч.</w:t>
            </w:r>
          </w:p>
        </w:tc>
        <w:tc>
          <w:tcPr>
            <w:tcW w:w="263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-10" w:type="dxa"/>
              <w:right w:w="0" w:type="dxa"/>
            </w:tcMar>
          </w:tcPr>
          <w:p w:rsidR="00D94C59" w:rsidRPr="00193D28" w:rsidRDefault="003B2537">
            <w:pPr>
              <w:spacing w:before="20" w:after="20"/>
              <w:jc w:val="center"/>
              <w:rPr>
                <w:bCs/>
                <w:spacing w:val="-10"/>
              </w:rPr>
            </w:pPr>
            <w:r w:rsidRPr="00193D28">
              <w:rPr>
                <w:bCs/>
                <w:spacing w:val="-10"/>
              </w:rPr>
              <w:t>Контрольная работа</w:t>
            </w:r>
          </w:p>
        </w:tc>
      </w:tr>
      <w:tr w:rsidR="00D94C59" w:rsidRPr="00193D28" w:rsidTr="00030C90">
        <w:tc>
          <w:tcPr>
            <w:tcW w:w="6935" w:type="dxa"/>
            <w:tcBorders>
              <w:left w:val="single" w:sz="8" w:space="0" w:color="000000"/>
            </w:tcBorders>
            <w:shd w:val="clear" w:color="auto" w:fill="auto"/>
            <w:tcMar>
              <w:left w:w="98" w:type="dxa"/>
            </w:tcMar>
          </w:tcPr>
          <w:p w:rsidR="00D94C59" w:rsidRPr="00193D28" w:rsidRDefault="00030C90" w:rsidP="003B2537">
            <w:pPr>
              <w:spacing w:before="20" w:after="20"/>
              <w:jc w:val="both"/>
              <w:rPr>
                <w:bCs/>
                <w:spacing w:val="-10"/>
              </w:rPr>
            </w:pPr>
            <w:r w:rsidRPr="00193D28">
              <w:t xml:space="preserve">Модуль 6.   Тема:  «Мой дом»      </w:t>
            </w:r>
            <w:r w:rsidR="003B2537" w:rsidRPr="00193D28">
              <w:t>8 ч.</w:t>
            </w:r>
          </w:p>
        </w:tc>
        <w:tc>
          <w:tcPr>
            <w:tcW w:w="2636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left w:w="-10" w:type="dxa"/>
              <w:right w:w="0" w:type="dxa"/>
            </w:tcMar>
          </w:tcPr>
          <w:p w:rsidR="00D94C59" w:rsidRPr="00193D28" w:rsidRDefault="003B2537">
            <w:pPr>
              <w:spacing w:before="20" w:after="20"/>
              <w:jc w:val="center"/>
              <w:rPr>
                <w:bCs/>
                <w:spacing w:val="-10"/>
                <w:lang w:val="en-US"/>
              </w:rPr>
            </w:pPr>
            <w:r w:rsidRPr="00193D28">
              <w:rPr>
                <w:spacing w:val="-10"/>
              </w:rPr>
              <w:t>Самостоятельная работа</w:t>
            </w:r>
          </w:p>
        </w:tc>
      </w:tr>
      <w:tr w:rsidR="00030C90" w:rsidRPr="00193D28" w:rsidTr="00030C90">
        <w:tc>
          <w:tcPr>
            <w:tcW w:w="6935" w:type="dxa"/>
            <w:tcBorders>
              <w:left w:val="single" w:sz="8" w:space="0" w:color="000000"/>
            </w:tcBorders>
            <w:shd w:val="clear" w:color="auto" w:fill="auto"/>
            <w:tcMar>
              <w:left w:w="98" w:type="dxa"/>
            </w:tcMar>
          </w:tcPr>
          <w:p w:rsidR="00030C90" w:rsidRPr="00193D28" w:rsidRDefault="00030C90" w:rsidP="003B2537">
            <w:pPr>
              <w:spacing w:before="20" w:after="20"/>
              <w:jc w:val="both"/>
            </w:pPr>
            <w:r w:rsidRPr="00193D28">
              <w:t xml:space="preserve">Модуль 7.     Тема:  «Выходной»      </w:t>
            </w:r>
            <w:r w:rsidR="003B2537" w:rsidRPr="00193D28">
              <w:t>8 ч.</w:t>
            </w:r>
          </w:p>
        </w:tc>
        <w:tc>
          <w:tcPr>
            <w:tcW w:w="2636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left w:w="-10" w:type="dxa"/>
              <w:right w:w="0" w:type="dxa"/>
            </w:tcMar>
          </w:tcPr>
          <w:p w:rsidR="00030C90" w:rsidRPr="00193D28" w:rsidRDefault="003B2537">
            <w:pPr>
              <w:spacing w:before="20" w:after="20"/>
              <w:jc w:val="center"/>
              <w:rPr>
                <w:bCs/>
                <w:spacing w:val="-10"/>
                <w:lang w:val="en-US"/>
              </w:rPr>
            </w:pPr>
            <w:r w:rsidRPr="00193D28">
              <w:rPr>
                <w:bCs/>
                <w:spacing w:val="-10"/>
              </w:rPr>
              <w:t>Контрольная работа</w:t>
            </w:r>
          </w:p>
        </w:tc>
      </w:tr>
      <w:tr w:rsidR="00030C90" w:rsidRPr="00193D28">
        <w:tc>
          <w:tcPr>
            <w:tcW w:w="693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left w:w="98" w:type="dxa"/>
            </w:tcMar>
          </w:tcPr>
          <w:p w:rsidR="00030C90" w:rsidRPr="00193D28" w:rsidRDefault="00ED174F">
            <w:pPr>
              <w:spacing w:before="20" w:after="20"/>
              <w:jc w:val="both"/>
            </w:pPr>
            <w:r w:rsidRPr="00193D28">
              <w:t xml:space="preserve">Тема:  «День за днем» </w:t>
            </w:r>
            <w:r w:rsidR="00706BF4" w:rsidRPr="00193D28">
              <w:t xml:space="preserve"> 11</w:t>
            </w:r>
            <w:r w:rsidRPr="00193D28">
              <w:t xml:space="preserve"> часов</w:t>
            </w:r>
          </w:p>
        </w:tc>
        <w:tc>
          <w:tcPr>
            <w:tcW w:w="263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-10" w:type="dxa"/>
              <w:right w:w="0" w:type="dxa"/>
            </w:tcMar>
          </w:tcPr>
          <w:p w:rsidR="00030C90" w:rsidRPr="00193D28" w:rsidRDefault="003B2537">
            <w:pPr>
              <w:spacing w:before="20" w:after="20"/>
              <w:jc w:val="center"/>
              <w:rPr>
                <w:bCs/>
                <w:spacing w:val="-10"/>
              </w:rPr>
            </w:pPr>
            <w:r w:rsidRPr="00193D28">
              <w:rPr>
                <w:bCs/>
                <w:spacing w:val="-10"/>
              </w:rPr>
              <w:t>Зачет по лексике</w:t>
            </w:r>
          </w:p>
        </w:tc>
      </w:tr>
    </w:tbl>
    <w:p w:rsidR="001D362D" w:rsidRPr="00193D28" w:rsidRDefault="001D362D">
      <w:pPr>
        <w:jc w:val="center"/>
        <w:rPr>
          <w:bCs/>
          <w:spacing w:val="-10"/>
        </w:rPr>
      </w:pPr>
    </w:p>
    <w:p w:rsidR="001D362D" w:rsidRPr="0042299B" w:rsidRDefault="00923A39" w:rsidP="00030C90">
      <w:pPr>
        <w:jc w:val="center"/>
        <w:rPr>
          <w:b/>
        </w:rPr>
      </w:pPr>
      <w:r w:rsidRPr="0042299B">
        <w:rPr>
          <w:b/>
        </w:rPr>
        <w:t>СОДЕРЖАНИЕ КУРСА</w:t>
      </w:r>
    </w:p>
    <w:p w:rsidR="001D362D" w:rsidRPr="00193D28" w:rsidRDefault="001D362D" w:rsidP="001D362D">
      <w:pPr>
        <w:autoSpaceDE w:val="0"/>
        <w:autoSpaceDN w:val="0"/>
        <w:adjustRightInd w:val="0"/>
        <w:jc w:val="both"/>
        <w:rPr>
          <w:color w:val="000000"/>
        </w:rPr>
      </w:pPr>
      <w:r w:rsidRPr="00193D28">
        <w:rPr>
          <w:color w:val="000000"/>
        </w:rPr>
        <w:t xml:space="preserve">Предметное содержание устной и письменной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темы: </w:t>
      </w:r>
    </w:p>
    <w:p w:rsidR="001D362D" w:rsidRPr="00193D28" w:rsidRDefault="001D362D" w:rsidP="001D362D">
      <w:pPr>
        <w:autoSpaceDE w:val="0"/>
        <w:autoSpaceDN w:val="0"/>
        <w:adjustRightInd w:val="0"/>
        <w:jc w:val="both"/>
        <w:rPr>
          <w:color w:val="000000"/>
        </w:rPr>
      </w:pPr>
      <w:r w:rsidRPr="00193D28">
        <w:rPr>
          <w:color w:val="000000"/>
        </w:rPr>
        <w:t xml:space="preserve">Знакомство. С одноклассниками, учителем, персонажами детских произведений: имя, возраст. Приветствие, прощание (с использованием типичных фраз речевого этикета). </w:t>
      </w:r>
    </w:p>
    <w:p w:rsidR="001D362D" w:rsidRPr="00193D28" w:rsidRDefault="001D362D" w:rsidP="001D362D">
      <w:pPr>
        <w:autoSpaceDE w:val="0"/>
        <w:autoSpaceDN w:val="0"/>
        <w:adjustRightInd w:val="0"/>
        <w:jc w:val="both"/>
        <w:rPr>
          <w:color w:val="000000"/>
        </w:rPr>
      </w:pPr>
      <w:r w:rsidRPr="00193D28">
        <w:rPr>
          <w:color w:val="000000"/>
        </w:rPr>
        <w:t>Я и моя семья. Члены семьи, их имена, возраст, внешность</w:t>
      </w:r>
    </w:p>
    <w:p w:rsidR="001D362D" w:rsidRPr="00193D28" w:rsidRDefault="001D362D" w:rsidP="001D362D">
      <w:pPr>
        <w:autoSpaceDE w:val="0"/>
        <w:autoSpaceDN w:val="0"/>
        <w:adjustRightInd w:val="0"/>
        <w:jc w:val="both"/>
        <w:rPr>
          <w:color w:val="000000"/>
        </w:rPr>
      </w:pPr>
      <w:r w:rsidRPr="00193D28">
        <w:rPr>
          <w:color w:val="000000"/>
        </w:rPr>
        <w:t xml:space="preserve">Мой день (распорядок дня, домашние обязанности). </w:t>
      </w:r>
    </w:p>
    <w:p w:rsidR="001D362D" w:rsidRPr="00193D28" w:rsidRDefault="001D362D" w:rsidP="001D362D">
      <w:pPr>
        <w:autoSpaceDE w:val="0"/>
        <w:autoSpaceDN w:val="0"/>
        <w:adjustRightInd w:val="0"/>
        <w:jc w:val="both"/>
        <w:rPr>
          <w:color w:val="000000"/>
        </w:rPr>
      </w:pPr>
      <w:r w:rsidRPr="00193D28">
        <w:rPr>
          <w:color w:val="000000"/>
        </w:rPr>
        <w:t xml:space="preserve">Любимая еда. </w:t>
      </w:r>
    </w:p>
    <w:p w:rsidR="001D362D" w:rsidRPr="00193D28" w:rsidRDefault="001D362D" w:rsidP="001D362D">
      <w:pPr>
        <w:autoSpaceDE w:val="0"/>
        <w:autoSpaceDN w:val="0"/>
        <w:adjustRightInd w:val="0"/>
        <w:jc w:val="both"/>
        <w:rPr>
          <w:color w:val="000000"/>
        </w:rPr>
      </w:pPr>
      <w:r w:rsidRPr="00193D28">
        <w:rPr>
          <w:color w:val="000000"/>
        </w:rPr>
        <w:t xml:space="preserve">Семейные праздники. Новый год/Рождество </w:t>
      </w:r>
    </w:p>
    <w:p w:rsidR="001D362D" w:rsidRPr="00193D28" w:rsidRDefault="001D362D" w:rsidP="001D362D">
      <w:pPr>
        <w:autoSpaceDE w:val="0"/>
        <w:autoSpaceDN w:val="0"/>
        <w:adjustRightInd w:val="0"/>
        <w:jc w:val="both"/>
        <w:rPr>
          <w:color w:val="000000"/>
        </w:rPr>
      </w:pPr>
      <w:r w:rsidRPr="00193D28">
        <w:rPr>
          <w:color w:val="000000"/>
        </w:rPr>
        <w:t xml:space="preserve">Мир моих увлечений. Мои любимые занятия. Виды спорта и спортивные игры. Выходной день.  </w:t>
      </w:r>
    </w:p>
    <w:p w:rsidR="001D362D" w:rsidRPr="00193D28" w:rsidRDefault="001D362D" w:rsidP="001D362D">
      <w:pPr>
        <w:autoSpaceDE w:val="0"/>
        <w:autoSpaceDN w:val="0"/>
        <w:adjustRightInd w:val="0"/>
        <w:jc w:val="both"/>
        <w:rPr>
          <w:color w:val="000000"/>
        </w:rPr>
      </w:pPr>
      <w:r w:rsidRPr="00193D28">
        <w:rPr>
          <w:color w:val="000000"/>
        </w:rPr>
        <w:t xml:space="preserve">Любимое домашнее животное: имя, цвет, размер, что умеет делать. </w:t>
      </w:r>
    </w:p>
    <w:p w:rsidR="001D362D" w:rsidRPr="00193D28" w:rsidRDefault="001D362D" w:rsidP="001D362D">
      <w:pPr>
        <w:autoSpaceDE w:val="0"/>
        <w:autoSpaceDN w:val="0"/>
        <w:adjustRightInd w:val="0"/>
        <w:jc w:val="both"/>
        <w:rPr>
          <w:color w:val="000000"/>
        </w:rPr>
      </w:pPr>
      <w:r w:rsidRPr="00193D28">
        <w:rPr>
          <w:color w:val="000000"/>
        </w:rPr>
        <w:t xml:space="preserve">Моя школа: классная комната, учебные предметы, школьные принадлежности. </w:t>
      </w:r>
    </w:p>
    <w:p w:rsidR="001D362D" w:rsidRPr="00193D28" w:rsidRDefault="001D362D" w:rsidP="001D362D">
      <w:pPr>
        <w:autoSpaceDE w:val="0"/>
        <w:autoSpaceDN w:val="0"/>
        <w:adjustRightInd w:val="0"/>
        <w:jc w:val="both"/>
        <w:rPr>
          <w:color w:val="000000"/>
        </w:rPr>
      </w:pPr>
      <w:r w:rsidRPr="00193D28">
        <w:rPr>
          <w:color w:val="000000"/>
        </w:rPr>
        <w:t>Мой дом/квартира/комната: названия комнат, их размер, предметы мебели и интерьера</w:t>
      </w:r>
    </w:p>
    <w:p w:rsidR="001D362D" w:rsidRPr="00193D28" w:rsidRDefault="001D362D" w:rsidP="001D362D">
      <w:pPr>
        <w:autoSpaceDE w:val="0"/>
        <w:autoSpaceDN w:val="0"/>
        <w:adjustRightInd w:val="0"/>
        <w:jc w:val="both"/>
        <w:rPr>
          <w:color w:val="000000"/>
        </w:rPr>
      </w:pPr>
      <w:r w:rsidRPr="00193D28">
        <w:rPr>
          <w:color w:val="000000"/>
        </w:rPr>
        <w:t xml:space="preserve">Страна/страны изучаемого языка и родная страна. Общие сведения: название, столица. Небольшие произведения детского фольклора на английском языке (рифмовки, стихи, песни, сказки). </w:t>
      </w:r>
    </w:p>
    <w:p w:rsidR="001D362D" w:rsidRPr="00193D28" w:rsidRDefault="001D362D" w:rsidP="001D362D">
      <w:pPr>
        <w:autoSpaceDE w:val="0"/>
        <w:autoSpaceDN w:val="0"/>
        <w:adjustRightInd w:val="0"/>
        <w:jc w:val="both"/>
        <w:rPr>
          <w:color w:val="000000"/>
        </w:rPr>
      </w:pPr>
      <w:r w:rsidRPr="00193D28">
        <w:rPr>
          <w:color w:val="000000"/>
        </w:rPr>
        <w:t>Некоторые формы речевого и неречевого этикета стран изучаемого языка.</w:t>
      </w:r>
    </w:p>
    <w:p w:rsidR="001D362D" w:rsidRPr="005E50E2" w:rsidRDefault="001D362D">
      <w:pPr>
        <w:jc w:val="center"/>
        <w:rPr>
          <w:sz w:val="22"/>
        </w:rPr>
      </w:pPr>
    </w:p>
    <w:p w:rsidR="005E50E2" w:rsidRPr="005E50E2" w:rsidRDefault="005E50E2" w:rsidP="005E50E2">
      <w:pPr>
        <w:shd w:val="clear" w:color="auto" w:fill="FFFFFF"/>
        <w:jc w:val="center"/>
        <w:rPr>
          <w:b/>
          <w:bCs/>
          <w:color w:val="000000"/>
          <w:szCs w:val="28"/>
        </w:rPr>
      </w:pPr>
      <w:r w:rsidRPr="005E50E2">
        <w:rPr>
          <w:b/>
          <w:bCs/>
          <w:color w:val="000000"/>
          <w:szCs w:val="28"/>
        </w:rPr>
        <w:t>ПЛАНИРУЕМЫЕ РЕЗУЛЬТАТЫ ИЗУЧЕНИЯ КУРСА АНГЛИЙСКОГО ЯЗЫКА В 3 КЛАССЕ</w:t>
      </w:r>
    </w:p>
    <w:p w:rsidR="005E50E2" w:rsidRPr="005E50E2" w:rsidRDefault="005E50E2" w:rsidP="005E50E2">
      <w:pPr>
        <w:ind w:firstLine="708"/>
        <w:jc w:val="both"/>
        <w:rPr>
          <w:b/>
          <w:szCs w:val="28"/>
        </w:rPr>
      </w:pPr>
      <w:r w:rsidRPr="005E50E2">
        <w:rPr>
          <w:szCs w:val="28"/>
          <w:shd w:val="clear" w:color="auto" w:fill="FFFFFF"/>
        </w:rPr>
        <w:t xml:space="preserve">В результате освоения основной образовательной программы начального общего образования учащиеся достигают личностные, </w:t>
      </w:r>
      <w:proofErr w:type="spellStart"/>
      <w:r w:rsidRPr="005E50E2">
        <w:rPr>
          <w:szCs w:val="28"/>
          <w:shd w:val="clear" w:color="auto" w:fill="FFFFFF"/>
        </w:rPr>
        <w:t>метапредметные</w:t>
      </w:r>
      <w:proofErr w:type="spellEnd"/>
      <w:r w:rsidRPr="005E50E2">
        <w:rPr>
          <w:szCs w:val="28"/>
          <w:shd w:val="clear" w:color="auto" w:fill="FFFFFF"/>
        </w:rPr>
        <w:t xml:space="preserve"> и предметные результаты.</w:t>
      </w:r>
    </w:p>
    <w:p w:rsidR="00030C90" w:rsidRPr="00193D28" w:rsidRDefault="00030C90">
      <w:pPr>
        <w:jc w:val="center"/>
      </w:pP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Calibri"/>
          <w:bCs/>
        </w:rPr>
      </w:pPr>
      <w:r w:rsidRPr="00193D28">
        <w:rPr>
          <w:rFonts w:eastAsia="Calibri"/>
          <w:bCs/>
        </w:rPr>
        <w:t>Личностным результатом изучения предмета является формирование следующих умений и качеств: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формирование общего представления о мире как о многоязычном и поликультурном сообществе;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осознание языка, в том числе и английского, как основного средства общения между людьми;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знакомство с миром зарубежных сверстников с использованием средств изучаемого языка (через детский фольклор на английском языке, некоторые образцы детской художественной литературы, традиции).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Calibri"/>
          <w:bCs/>
        </w:rPr>
      </w:pPr>
      <w:proofErr w:type="spellStart"/>
      <w:r w:rsidRPr="00193D28">
        <w:rPr>
          <w:rFonts w:eastAsia="Calibri"/>
          <w:bCs/>
        </w:rPr>
        <w:t>Метапредметным</w:t>
      </w:r>
      <w:proofErr w:type="spellEnd"/>
      <w:r w:rsidRPr="00193D28">
        <w:rPr>
          <w:rFonts w:eastAsia="Calibri"/>
          <w:bCs/>
        </w:rPr>
        <w:t xml:space="preserve"> результатом изучения курса является формирование универсальных учебных действий (УУД):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развитие умения взаимодействовать с окружающими, выполняя разные роли в пределах речевых потребностей и возможностей младшего школьника;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развитие коммуникативных способностей младшего школьника, умения выбирать адекватные языковые и речевые средства для успешного решения элементарной коммуникативной задачи;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расширение общего лингвистического кругозора младшего школьника;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развитие познавательной, эмоциональной и волевой сфер младшего школьника; формирование мотивации к изучению английского языка;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овладение умением координированной ра</w:t>
      </w:r>
      <w:r w:rsidR="00D33CDA">
        <w:rPr>
          <w:rFonts w:eastAsia="Newton-Regular"/>
        </w:rPr>
        <w:t>боты с разными компонентами (учебником,</w:t>
      </w:r>
      <w:r w:rsidRPr="00193D28">
        <w:rPr>
          <w:rFonts w:eastAsia="Newton-Regular"/>
        </w:rPr>
        <w:t xml:space="preserve"> аудиодиском и т. д.).</w:t>
      </w:r>
    </w:p>
    <w:p w:rsidR="00030C90" w:rsidRPr="00193D28" w:rsidRDefault="00030C90" w:rsidP="00932E2F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  <w:bCs/>
          <w:iCs/>
        </w:rPr>
        <w:t xml:space="preserve">Предметным результатом </w:t>
      </w:r>
      <w:r w:rsidRPr="00193D28">
        <w:rPr>
          <w:rFonts w:eastAsia="Newton-Regular"/>
        </w:rPr>
        <w:t xml:space="preserve">изучения курса является </w:t>
      </w:r>
      <w:proofErr w:type="spellStart"/>
      <w:r w:rsidRPr="00193D28">
        <w:rPr>
          <w:rFonts w:eastAsia="Newton-Regular"/>
        </w:rPr>
        <w:t>сформированность</w:t>
      </w:r>
      <w:proofErr w:type="spellEnd"/>
      <w:r w:rsidRPr="00193D28">
        <w:rPr>
          <w:rFonts w:eastAsia="Newton-Regular"/>
        </w:rPr>
        <w:t xml:space="preserve"> следующих умений: владеть начальными представлениями о нормах английского языка (фонетических, лексических, грамматических); уметь (в объеме содержания курса) находить и сравнивать такие языковые единицы, как звук, буква, слово.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Calibri"/>
          <w:bCs/>
        </w:rPr>
      </w:pPr>
      <w:r w:rsidRPr="00193D28">
        <w:rPr>
          <w:rFonts w:eastAsia="Calibri"/>
          <w:bCs/>
        </w:rPr>
        <w:t>Коммуникативные умения по видам речевой деятельности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Calibri"/>
          <w:bCs/>
        </w:rPr>
      </w:pPr>
      <w:r w:rsidRPr="00193D28">
        <w:rPr>
          <w:rFonts w:eastAsia="Calibri"/>
          <w:bCs/>
        </w:rPr>
        <w:t>В русле говорения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Calibri"/>
          <w:bCs/>
          <w:iCs/>
        </w:rPr>
      </w:pPr>
      <w:r w:rsidRPr="00193D28">
        <w:rPr>
          <w:rFonts w:eastAsia="Calibri"/>
          <w:bCs/>
          <w:iCs/>
        </w:rPr>
        <w:t>1) Диалогическая форма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Уметь вести: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этикетные диалоги в типичных ситуациях бытового, учебно-трудового и межкультурного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общения;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диалог-расспрос (запрос информации и ответ на него);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диалог-побуждение к действию.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Calibri"/>
          <w:bCs/>
          <w:iCs/>
        </w:rPr>
      </w:pPr>
      <w:r w:rsidRPr="00193D28">
        <w:rPr>
          <w:rFonts w:eastAsia="Calibri"/>
          <w:bCs/>
          <w:iCs/>
        </w:rPr>
        <w:t>2) Монологическая форма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Уметь пользоваться: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основными коммуникативными типами речи: описание, сообщение, мини-рассказ.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Calibri"/>
          <w:bCs/>
        </w:rPr>
      </w:pPr>
      <w:r w:rsidRPr="00193D28">
        <w:rPr>
          <w:rFonts w:eastAsia="Calibri"/>
          <w:bCs/>
        </w:rPr>
        <w:t xml:space="preserve">В русле </w:t>
      </w:r>
      <w:proofErr w:type="spellStart"/>
      <w:r w:rsidRPr="00193D28">
        <w:rPr>
          <w:rFonts w:eastAsia="Calibri"/>
          <w:bCs/>
        </w:rPr>
        <w:t>аудирования</w:t>
      </w:r>
      <w:proofErr w:type="spellEnd"/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Воспринимать на слух и понимать: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речь учителя и одноклассников в процессе общения на уроке;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небольшие доступные тексты в аудиозаписи, построенные на изученном языковом материале.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Calibri"/>
          <w:bCs/>
        </w:rPr>
      </w:pPr>
      <w:r w:rsidRPr="00193D28">
        <w:rPr>
          <w:rFonts w:eastAsia="Calibri"/>
          <w:bCs/>
        </w:rPr>
        <w:t>В русле чтения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Читать: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вслух небольшие тексты, построенные на изученном языковом материале;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 т. д.).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Calibri"/>
          <w:bCs/>
        </w:rPr>
      </w:pPr>
      <w:r w:rsidRPr="00193D28">
        <w:rPr>
          <w:rFonts w:eastAsia="Calibri"/>
          <w:bCs/>
        </w:rPr>
        <w:t>В русле письма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Владеть: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техникой письма (графикой, каллиграфией, орфографией);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lastRenderedPageBreak/>
        <w:t>• основами письменной речи: писать с опорой на образец поздравления с праздником, короткое личное письмо.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Calibri"/>
          <w:bCs/>
        </w:rPr>
      </w:pPr>
      <w:r w:rsidRPr="00193D28">
        <w:rPr>
          <w:rFonts w:eastAsia="Calibri"/>
          <w:bCs/>
        </w:rPr>
        <w:t>Языковые средства и навыки пользования ими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Calibri"/>
          <w:bCs/>
        </w:rPr>
        <w:t xml:space="preserve">Графика, каллиграфия, орфография. </w:t>
      </w:r>
      <w:r w:rsidRPr="00193D28">
        <w:rPr>
          <w:rFonts w:eastAsia="Newton-Regular"/>
        </w:rPr>
        <w:t>Все буквы английского алфавита.</w:t>
      </w:r>
      <w:r w:rsidR="00814906">
        <w:rPr>
          <w:rFonts w:eastAsia="Newton-Regular"/>
        </w:rPr>
        <w:t xml:space="preserve"> Основные буквосочетания. Звуко</w:t>
      </w:r>
      <w:r w:rsidRPr="00193D28">
        <w:rPr>
          <w:rFonts w:eastAsia="Newton-Regular"/>
        </w:rPr>
        <w:t>буквенные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Calibri"/>
          <w:bCs/>
        </w:rPr>
        <w:t xml:space="preserve">Фонетическая сторона речи. </w:t>
      </w:r>
      <w:r w:rsidRPr="00193D28">
        <w:rPr>
          <w:rFonts w:eastAsia="Newton-Regular"/>
        </w:rPr>
        <w:t>Адекватное произношение и различение на слух всех звуков английского языка. Соблюдение правильного ударения в словах и фразах, интонации в целом. Соблюдение норм произношения звуков английского языка в чтении вслух и устной речи и корректное произношение предложений с точки зрения их ритмико-интонационных особенностей.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Calibri"/>
          <w:bCs/>
        </w:rPr>
        <w:t xml:space="preserve">Лексическая сторона речи. </w:t>
      </w:r>
      <w:r w:rsidRPr="00193D28">
        <w:rPr>
          <w:rFonts w:eastAsia="Newton-Regular"/>
        </w:rPr>
        <w:t xml:space="preserve">Лексические единицы, обслуживающие ситуации общения в пределах тематики данного курса, в объеме 500 лексических единиц 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Интернациональные слова (например, </w:t>
      </w:r>
      <w:proofErr w:type="spellStart"/>
      <w:r w:rsidRPr="00193D28">
        <w:rPr>
          <w:rFonts w:eastAsia="Newton-Regular"/>
        </w:rPr>
        <w:t>radio</w:t>
      </w:r>
      <w:proofErr w:type="spellEnd"/>
      <w:r w:rsidRPr="00193D28">
        <w:rPr>
          <w:rFonts w:eastAsia="Newton-Regular"/>
        </w:rPr>
        <w:t xml:space="preserve">, </w:t>
      </w:r>
      <w:proofErr w:type="spellStart"/>
      <w:r w:rsidRPr="00193D28">
        <w:rPr>
          <w:rFonts w:eastAsia="Newton-Regular"/>
        </w:rPr>
        <w:t>ballerina</w:t>
      </w:r>
      <w:proofErr w:type="spellEnd"/>
      <w:r w:rsidRPr="00193D28">
        <w:rPr>
          <w:rFonts w:eastAsia="Newton-Regular"/>
        </w:rPr>
        <w:t>).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Calibri"/>
          <w:bCs/>
        </w:rPr>
        <w:t xml:space="preserve">Грамматическая сторона речи. </w:t>
      </w:r>
      <w:r w:rsidRPr="00193D28">
        <w:rPr>
          <w:rFonts w:eastAsia="Newton-Regular"/>
        </w:rPr>
        <w:t xml:space="preserve">Основные коммуникативные типы предложений: повествовательное, вопросительное, побудительное. Общий и специальный вопрос. Вопросительные слова: </w:t>
      </w:r>
      <w:r w:rsidRPr="00193D28">
        <w:rPr>
          <w:rFonts w:eastAsia="Calibri"/>
          <w:bCs/>
          <w:lang w:val="en-US"/>
        </w:rPr>
        <w:t>what</w:t>
      </w:r>
      <w:r w:rsidRPr="00193D28">
        <w:rPr>
          <w:rFonts w:eastAsia="Calibri"/>
          <w:bCs/>
        </w:rPr>
        <w:t xml:space="preserve">, </w:t>
      </w:r>
      <w:r w:rsidRPr="00193D28">
        <w:rPr>
          <w:rFonts w:eastAsia="Calibri"/>
          <w:bCs/>
          <w:lang w:val="en-US"/>
        </w:rPr>
        <w:t>what</w:t>
      </w:r>
      <w:r w:rsidR="00814906">
        <w:rPr>
          <w:rFonts w:eastAsia="Calibri"/>
          <w:bCs/>
        </w:rPr>
        <w:t xml:space="preserve"> </w:t>
      </w:r>
      <w:proofErr w:type="spellStart"/>
      <w:r w:rsidRPr="00193D28">
        <w:rPr>
          <w:rFonts w:eastAsia="Calibri"/>
          <w:bCs/>
          <w:lang w:val="en-US"/>
        </w:rPr>
        <w:t>colour</w:t>
      </w:r>
      <w:proofErr w:type="spellEnd"/>
      <w:r w:rsidRPr="00193D28">
        <w:rPr>
          <w:rFonts w:eastAsia="Calibri"/>
          <w:bCs/>
        </w:rPr>
        <w:t xml:space="preserve">, </w:t>
      </w:r>
      <w:r w:rsidRPr="00193D28">
        <w:rPr>
          <w:rFonts w:eastAsia="Calibri"/>
          <w:bCs/>
          <w:lang w:val="en-US"/>
        </w:rPr>
        <w:t>who</w:t>
      </w:r>
      <w:r w:rsidRPr="00193D28">
        <w:rPr>
          <w:rFonts w:eastAsia="Calibri"/>
          <w:bCs/>
        </w:rPr>
        <w:t xml:space="preserve">, </w:t>
      </w:r>
      <w:r w:rsidRPr="00193D28">
        <w:rPr>
          <w:rFonts w:eastAsia="Calibri"/>
          <w:bCs/>
          <w:lang w:val="en-US"/>
        </w:rPr>
        <w:t>where</w:t>
      </w:r>
      <w:r w:rsidRPr="00193D28">
        <w:rPr>
          <w:rFonts w:eastAsia="Calibri"/>
          <w:bCs/>
        </w:rPr>
        <w:t xml:space="preserve">, </w:t>
      </w:r>
      <w:r w:rsidRPr="00193D28">
        <w:rPr>
          <w:rFonts w:eastAsia="Calibri"/>
          <w:bCs/>
          <w:lang w:val="en-US"/>
        </w:rPr>
        <w:t>how</w:t>
      </w:r>
      <w:r w:rsidRPr="00193D28">
        <w:rPr>
          <w:rFonts w:eastAsia="Calibri"/>
          <w:bCs/>
        </w:rPr>
        <w:t xml:space="preserve">, </w:t>
      </w:r>
      <w:proofErr w:type="spellStart"/>
      <w:r w:rsidRPr="00193D28">
        <w:rPr>
          <w:rFonts w:eastAsia="Calibri"/>
          <w:bCs/>
          <w:lang w:val="en-US"/>
        </w:rPr>
        <w:t>howold</w:t>
      </w:r>
      <w:proofErr w:type="spellEnd"/>
      <w:r w:rsidRPr="00193D28">
        <w:rPr>
          <w:rFonts w:eastAsia="Newton-Regular"/>
        </w:rPr>
        <w:t xml:space="preserve">. Порядок слов в предложении. Утвердительные и отрицательные предложения. Простое предложение с простым глагольным сказуемым (I </w:t>
      </w:r>
      <w:proofErr w:type="spellStart"/>
      <w:r w:rsidRPr="00193D28">
        <w:rPr>
          <w:rFonts w:eastAsia="Newton-Regular"/>
        </w:rPr>
        <w:t>like</w:t>
      </w:r>
      <w:proofErr w:type="spellEnd"/>
      <w:r w:rsidR="00814906">
        <w:rPr>
          <w:rFonts w:eastAsia="Newton-Regular"/>
        </w:rPr>
        <w:t xml:space="preserve"> </w:t>
      </w:r>
      <w:proofErr w:type="spellStart"/>
      <w:r w:rsidRPr="00193D28">
        <w:rPr>
          <w:rFonts w:eastAsia="Newton-Regular"/>
        </w:rPr>
        <w:t>bananas</w:t>
      </w:r>
      <w:proofErr w:type="spellEnd"/>
      <w:r w:rsidRPr="00193D28">
        <w:rPr>
          <w:rFonts w:eastAsia="Newton-Regular"/>
        </w:rPr>
        <w:t>.), составным именным (</w:t>
      </w:r>
      <w:proofErr w:type="spellStart"/>
      <w:r w:rsidRPr="00193D28">
        <w:rPr>
          <w:rFonts w:eastAsia="Newton-Regular"/>
        </w:rPr>
        <w:t>Myfamilyisbig</w:t>
      </w:r>
      <w:proofErr w:type="spellEnd"/>
      <w:r w:rsidRPr="00193D28">
        <w:rPr>
          <w:rFonts w:eastAsia="Newton-Regular"/>
        </w:rPr>
        <w:t>.) и составным глагольным (</w:t>
      </w:r>
      <w:proofErr w:type="spellStart"/>
      <w:r w:rsidRPr="00193D28">
        <w:rPr>
          <w:rFonts w:eastAsia="Newton-Regular"/>
        </w:rPr>
        <w:t>She</w:t>
      </w:r>
      <w:proofErr w:type="spellEnd"/>
      <w:r w:rsidR="00814906">
        <w:rPr>
          <w:rFonts w:eastAsia="Newton-Regular"/>
        </w:rPr>
        <w:t xml:space="preserve"> </w:t>
      </w:r>
      <w:proofErr w:type="spellStart"/>
      <w:r w:rsidRPr="00193D28">
        <w:rPr>
          <w:rFonts w:eastAsia="Newton-Regular"/>
        </w:rPr>
        <w:t>canjump</w:t>
      </w:r>
      <w:proofErr w:type="spellEnd"/>
      <w:r w:rsidRPr="00193D28">
        <w:rPr>
          <w:rFonts w:eastAsia="Newton-Regular"/>
        </w:rPr>
        <w:t>.) сказуемым. Побудительные предложения в утвердительной (</w:t>
      </w:r>
      <w:proofErr w:type="spellStart"/>
      <w:r w:rsidRPr="00193D28">
        <w:rPr>
          <w:rFonts w:eastAsia="Newton-Regular"/>
        </w:rPr>
        <w:t>Help</w:t>
      </w:r>
      <w:proofErr w:type="spellEnd"/>
      <w:r w:rsidR="00814906">
        <w:rPr>
          <w:rFonts w:eastAsia="Newton-Regular"/>
        </w:rPr>
        <w:t xml:space="preserve"> </w:t>
      </w:r>
      <w:proofErr w:type="spellStart"/>
      <w:r w:rsidRPr="00193D28">
        <w:rPr>
          <w:rFonts w:eastAsia="Newton-Regular"/>
        </w:rPr>
        <w:t>me</w:t>
      </w:r>
      <w:proofErr w:type="spellEnd"/>
      <w:r w:rsidRPr="00193D28">
        <w:rPr>
          <w:rFonts w:eastAsia="Newton-Regular"/>
        </w:rPr>
        <w:t xml:space="preserve">, </w:t>
      </w:r>
      <w:proofErr w:type="spellStart"/>
      <w:r w:rsidRPr="00193D28">
        <w:rPr>
          <w:rFonts w:eastAsia="Newton-Regular"/>
        </w:rPr>
        <w:t>please</w:t>
      </w:r>
      <w:proofErr w:type="spellEnd"/>
      <w:r w:rsidRPr="00193D28">
        <w:rPr>
          <w:rFonts w:eastAsia="Newton-Regular"/>
        </w:rPr>
        <w:t>.) и отрицательной (</w:t>
      </w:r>
      <w:proofErr w:type="spellStart"/>
      <w:r w:rsidRPr="00193D28">
        <w:rPr>
          <w:rFonts w:eastAsia="Newton-Regular"/>
        </w:rPr>
        <w:t>Don’tbesad</w:t>
      </w:r>
      <w:proofErr w:type="spellEnd"/>
      <w:r w:rsidRPr="00193D28">
        <w:rPr>
          <w:rFonts w:eastAsia="Newton-Regular"/>
        </w:rPr>
        <w:t>!) формах. Безличные предложения в настоящем времени (</w:t>
      </w:r>
      <w:proofErr w:type="spellStart"/>
      <w:r w:rsidRPr="00193D28">
        <w:rPr>
          <w:rFonts w:eastAsia="Newton-Regular"/>
        </w:rPr>
        <w:t>Itiscold</w:t>
      </w:r>
      <w:proofErr w:type="spellEnd"/>
      <w:r w:rsidRPr="00193D28">
        <w:rPr>
          <w:rFonts w:eastAsia="Newton-Regular"/>
        </w:rPr>
        <w:t xml:space="preserve">.). Простые распространенные предложения. Предложения с однородными членами. Соединительный союз </w:t>
      </w:r>
      <w:proofErr w:type="spellStart"/>
      <w:r w:rsidRPr="00193D28">
        <w:rPr>
          <w:rFonts w:eastAsia="Newton-Regular"/>
          <w:bCs/>
        </w:rPr>
        <w:t>and</w:t>
      </w:r>
      <w:proofErr w:type="spellEnd"/>
      <w:r w:rsidRPr="00193D28">
        <w:rPr>
          <w:rFonts w:eastAsia="Newton-Regular"/>
        </w:rPr>
        <w:t xml:space="preserve">. Неопределенная форма глагола. Глагол-связка </w:t>
      </w:r>
      <w:proofErr w:type="spellStart"/>
      <w:r w:rsidRPr="00193D28">
        <w:rPr>
          <w:rFonts w:eastAsia="Newton-Regular"/>
          <w:bCs/>
        </w:rPr>
        <w:t>tobe</w:t>
      </w:r>
      <w:r w:rsidRPr="00193D28">
        <w:rPr>
          <w:rFonts w:eastAsia="Newton-Regular"/>
        </w:rPr>
        <w:t>в</w:t>
      </w:r>
      <w:proofErr w:type="spellEnd"/>
      <w:r w:rsidRPr="00193D28">
        <w:rPr>
          <w:rFonts w:eastAsia="Newton-Regular"/>
        </w:rPr>
        <w:t xml:space="preserve"> утвердительных, отрицательных и вопросительных предложениях в </w:t>
      </w:r>
      <w:proofErr w:type="spellStart"/>
      <w:r w:rsidRPr="00193D28">
        <w:rPr>
          <w:rFonts w:eastAsia="Newton-Regular"/>
        </w:rPr>
        <w:t>Presen</w:t>
      </w:r>
      <w:proofErr w:type="spellEnd"/>
      <w:r w:rsidR="00814906">
        <w:rPr>
          <w:rFonts w:eastAsia="Newton-Regular"/>
        </w:rPr>
        <w:t xml:space="preserve"> </w:t>
      </w:r>
      <w:proofErr w:type="spellStart"/>
      <w:r w:rsidRPr="00193D28">
        <w:rPr>
          <w:rFonts w:eastAsia="Newton-Regular"/>
        </w:rPr>
        <w:t>tSimple</w:t>
      </w:r>
      <w:proofErr w:type="spellEnd"/>
      <w:r w:rsidRPr="00193D28">
        <w:rPr>
          <w:rFonts w:eastAsia="Newton-Regular"/>
        </w:rPr>
        <w:t xml:space="preserve">. Глагол </w:t>
      </w:r>
      <w:proofErr w:type="spellStart"/>
      <w:r w:rsidRPr="00193D28">
        <w:rPr>
          <w:rFonts w:eastAsia="Newton-Regular"/>
          <w:bCs/>
        </w:rPr>
        <w:t>have</w:t>
      </w:r>
      <w:proofErr w:type="spellEnd"/>
      <w:r w:rsidR="00814906">
        <w:rPr>
          <w:rFonts w:eastAsia="Newton-Regular"/>
          <w:bCs/>
        </w:rPr>
        <w:t xml:space="preserve"> </w:t>
      </w:r>
      <w:proofErr w:type="spellStart"/>
      <w:r w:rsidRPr="00193D28">
        <w:rPr>
          <w:rFonts w:eastAsia="Newton-Regular"/>
          <w:bCs/>
        </w:rPr>
        <w:t>got</w:t>
      </w:r>
      <w:proofErr w:type="spellEnd"/>
      <w:r w:rsidR="00814906">
        <w:rPr>
          <w:rFonts w:eastAsia="Newton-Regular"/>
          <w:bCs/>
        </w:rPr>
        <w:t xml:space="preserve"> </w:t>
      </w:r>
      <w:r w:rsidRPr="00193D28">
        <w:rPr>
          <w:rFonts w:eastAsia="Newton-Regular"/>
        </w:rPr>
        <w:t xml:space="preserve">в утвердительных, отрицательных и вопросительных предложениях в </w:t>
      </w:r>
      <w:proofErr w:type="spellStart"/>
      <w:r w:rsidRPr="00193D28">
        <w:rPr>
          <w:rFonts w:eastAsia="Newton-Regular"/>
        </w:rPr>
        <w:t>Present</w:t>
      </w:r>
      <w:proofErr w:type="spellEnd"/>
      <w:r w:rsidR="00814906">
        <w:rPr>
          <w:rFonts w:eastAsia="Newton-Regular"/>
        </w:rPr>
        <w:t xml:space="preserve"> </w:t>
      </w:r>
      <w:proofErr w:type="spellStart"/>
      <w:r w:rsidRPr="00193D28">
        <w:rPr>
          <w:rFonts w:eastAsia="Newton-Regular"/>
        </w:rPr>
        <w:t>Simple</w:t>
      </w:r>
      <w:proofErr w:type="spellEnd"/>
      <w:r w:rsidRPr="00193D28">
        <w:rPr>
          <w:rFonts w:eastAsia="Newton-Regular"/>
        </w:rPr>
        <w:t xml:space="preserve">. </w:t>
      </w:r>
      <w:proofErr w:type="spellStart"/>
      <w:r w:rsidRPr="00193D28">
        <w:rPr>
          <w:rFonts w:eastAsia="Newton-Regular"/>
        </w:rPr>
        <w:t>Структурыв</w:t>
      </w:r>
      <w:proofErr w:type="spellEnd"/>
      <w:r w:rsidRPr="00C15D2E">
        <w:rPr>
          <w:rFonts w:eastAsia="Newton-Regular"/>
          <w:lang w:val="en-US"/>
        </w:rPr>
        <w:t xml:space="preserve"> </w:t>
      </w:r>
      <w:r w:rsidRPr="00193D28">
        <w:rPr>
          <w:rFonts w:eastAsia="Newton-Regular"/>
          <w:lang w:val="en-US"/>
        </w:rPr>
        <w:t>Present</w:t>
      </w:r>
      <w:r w:rsidRPr="00C15D2E">
        <w:rPr>
          <w:rFonts w:eastAsia="Newton-Regular"/>
          <w:lang w:val="en-US"/>
        </w:rPr>
        <w:t xml:space="preserve"> </w:t>
      </w:r>
      <w:r w:rsidRPr="00193D28">
        <w:rPr>
          <w:rFonts w:eastAsia="Newton-Regular"/>
          <w:lang w:val="en-US"/>
        </w:rPr>
        <w:t>Continuous</w:t>
      </w:r>
      <w:r w:rsidRPr="00C15D2E">
        <w:rPr>
          <w:rFonts w:eastAsia="Newton-Regular"/>
          <w:lang w:val="en-US"/>
        </w:rPr>
        <w:t xml:space="preserve"> (</w:t>
      </w:r>
      <w:r w:rsidRPr="00193D28">
        <w:rPr>
          <w:rFonts w:eastAsia="Newton-Regular"/>
          <w:lang w:val="en-US"/>
        </w:rPr>
        <w:t>I</w:t>
      </w:r>
      <w:r w:rsidRPr="00C15D2E">
        <w:rPr>
          <w:rFonts w:eastAsia="Newton-Regular"/>
          <w:lang w:val="en-US"/>
        </w:rPr>
        <w:t>’</w:t>
      </w:r>
      <w:r w:rsidRPr="00193D28">
        <w:rPr>
          <w:rFonts w:eastAsia="Newton-Regular"/>
          <w:lang w:val="en-US"/>
        </w:rPr>
        <w:t>m</w:t>
      </w:r>
      <w:r w:rsidRPr="00C15D2E">
        <w:rPr>
          <w:rFonts w:eastAsia="Newton-Regular"/>
          <w:lang w:val="en-US"/>
        </w:rPr>
        <w:t>/</w:t>
      </w:r>
      <w:r w:rsidRPr="00193D28">
        <w:rPr>
          <w:rFonts w:eastAsia="Newton-Regular"/>
          <w:lang w:val="en-US"/>
        </w:rPr>
        <w:t>he</w:t>
      </w:r>
      <w:r w:rsidRPr="00C15D2E">
        <w:rPr>
          <w:rFonts w:eastAsia="Newton-Regular"/>
          <w:lang w:val="en-US"/>
        </w:rPr>
        <w:t xml:space="preserve"> </w:t>
      </w:r>
      <w:r w:rsidRPr="00193D28">
        <w:rPr>
          <w:rFonts w:eastAsia="Newton-Regular"/>
          <w:lang w:val="en-US"/>
        </w:rPr>
        <w:t>is</w:t>
      </w:r>
      <w:r w:rsidRPr="00C15D2E">
        <w:rPr>
          <w:rFonts w:eastAsia="Newton-Regular"/>
          <w:lang w:val="en-US"/>
        </w:rPr>
        <w:t>/</w:t>
      </w:r>
      <w:r w:rsidRPr="00193D28">
        <w:rPr>
          <w:rFonts w:eastAsia="Newton-Regular"/>
          <w:lang w:val="en-US"/>
        </w:rPr>
        <w:t>she</w:t>
      </w:r>
      <w:r w:rsidRPr="00C15D2E">
        <w:rPr>
          <w:rFonts w:eastAsia="Newton-Regular"/>
          <w:lang w:val="en-US"/>
        </w:rPr>
        <w:t xml:space="preserve"> </w:t>
      </w:r>
      <w:r w:rsidRPr="00193D28">
        <w:rPr>
          <w:rFonts w:eastAsia="Newton-Regular"/>
          <w:lang w:val="en-US"/>
        </w:rPr>
        <w:t>is</w:t>
      </w:r>
      <w:r w:rsidRPr="00C15D2E">
        <w:rPr>
          <w:rFonts w:eastAsia="Newton-Regular"/>
          <w:lang w:val="en-US"/>
        </w:rPr>
        <w:t xml:space="preserve"> </w:t>
      </w:r>
      <w:r w:rsidRPr="00193D28">
        <w:rPr>
          <w:rFonts w:eastAsia="Newton-Regular"/>
          <w:lang w:val="en-US"/>
        </w:rPr>
        <w:t>wearing</w:t>
      </w:r>
      <w:r w:rsidRPr="00C15D2E">
        <w:rPr>
          <w:rFonts w:eastAsia="Newton-Regular"/>
          <w:lang w:val="en-US"/>
        </w:rPr>
        <w:t xml:space="preserve">…). </w:t>
      </w:r>
      <w:r w:rsidRPr="00193D28">
        <w:rPr>
          <w:rFonts w:eastAsia="Newton-Regular"/>
        </w:rPr>
        <w:t>Вспомогательный</w:t>
      </w:r>
      <w:r w:rsidRPr="00C15D2E">
        <w:rPr>
          <w:rFonts w:eastAsia="Newton-Regular"/>
          <w:lang w:val="en-US"/>
        </w:rPr>
        <w:t xml:space="preserve"> </w:t>
      </w:r>
      <w:r w:rsidRPr="00193D28">
        <w:rPr>
          <w:rFonts w:eastAsia="Newton-Regular"/>
        </w:rPr>
        <w:t>глагол</w:t>
      </w:r>
      <w:r w:rsidRPr="00C15D2E">
        <w:rPr>
          <w:rFonts w:eastAsia="Newton-Regular"/>
          <w:lang w:val="en-US"/>
        </w:rPr>
        <w:t xml:space="preserve"> </w:t>
      </w:r>
      <w:r w:rsidRPr="00C15D2E">
        <w:rPr>
          <w:rFonts w:eastAsia="Newton-Regular"/>
          <w:bCs/>
          <w:lang w:val="en-US"/>
        </w:rPr>
        <w:t>to</w:t>
      </w:r>
      <w:r w:rsidR="00814906" w:rsidRPr="00C15D2E">
        <w:rPr>
          <w:rFonts w:eastAsia="Newton-Regular"/>
          <w:bCs/>
          <w:lang w:val="en-US"/>
        </w:rPr>
        <w:t xml:space="preserve"> </w:t>
      </w:r>
      <w:r w:rsidRPr="00C15D2E">
        <w:rPr>
          <w:rFonts w:eastAsia="Newton-Regular"/>
          <w:bCs/>
          <w:lang w:val="en-US"/>
        </w:rPr>
        <w:t>do</w:t>
      </w:r>
      <w:r w:rsidRPr="00C15D2E">
        <w:rPr>
          <w:rFonts w:eastAsia="Newton-Regular"/>
          <w:lang w:val="en-US"/>
        </w:rPr>
        <w:t xml:space="preserve">. </w:t>
      </w:r>
      <w:r w:rsidRPr="00193D28">
        <w:rPr>
          <w:rFonts w:eastAsia="Newton-Regular"/>
        </w:rPr>
        <w:t xml:space="preserve">Модальный глагол </w:t>
      </w:r>
      <w:proofErr w:type="spellStart"/>
      <w:r w:rsidRPr="00193D28">
        <w:rPr>
          <w:rFonts w:eastAsia="Newton-Regular"/>
          <w:bCs/>
        </w:rPr>
        <w:t>can</w:t>
      </w:r>
      <w:proofErr w:type="spellEnd"/>
      <w:r w:rsidRPr="00193D28">
        <w:rPr>
          <w:rFonts w:eastAsia="Newton-Regular"/>
        </w:rPr>
        <w:t xml:space="preserve">. Существительные в единственном и множественном числе (образованные по правилу). Прилагательные в положительной, сравнительной и превосходной степенях, образованные по правилам, и исключения. Местоимения личные (в именительном и объектном падежах), притяжательные, указательное местоимение </w:t>
      </w:r>
      <w:proofErr w:type="spellStart"/>
      <w:r w:rsidRPr="00193D28">
        <w:rPr>
          <w:rFonts w:eastAsia="Newton-Regular"/>
          <w:bCs/>
        </w:rPr>
        <w:t>this</w:t>
      </w:r>
      <w:proofErr w:type="spellEnd"/>
      <w:r w:rsidRPr="00193D28">
        <w:rPr>
          <w:rFonts w:eastAsia="Newton-Regular"/>
        </w:rPr>
        <w:t xml:space="preserve">. Наречие степени </w:t>
      </w:r>
      <w:proofErr w:type="spellStart"/>
      <w:r w:rsidRPr="00193D28">
        <w:rPr>
          <w:rFonts w:eastAsia="Newton-Regular"/>
          <w:bCs/>
        </w:rPr>
        <w:t>very</w:t>
      </w:r>
      <w:proofErr w:type="spellEnd"/>
      <w:r w:rsidRPr="00193D28">
        <w:rPr>
          <w:rFonts w:eastAsia="Newton-Regular"/>
        </w:rPr>
        <w:t xml:space="preserve">. Количественные числительные от 1 до 10. Наиболее употребительные предлоги </w:t>
      </w:r>
      <w:r w:rsidRPr="00193D28">
        <w:rPr>
          <w:rFonts w:eastAsia="Newton-Regular"/>
          <w:bCs/>
          <w:lang w:val="en-US"/>
        </w:rPr>
        <w:t>in</w:t>
      </w:r>
      <w:r w:rsidRPr="00193D28">
        <w:rPr>
          <w:rFonts w:eastAsia="Newton-Regular"/>
          <w:bCs/>
        </w:rPr>
        <w:t xml:space="preserve">, </w:t>
      </w:r>
      <w:r w:rsidRPr="00193D28">
        <w:rPr>
          <w:rFonts w:eastAsia="Newton-Regular"/>
          <w:bCs/>
          <w:lang w:val="en-US"/>
        </w:rPr>
        <w:t>on</w:t>
      </w:r>
      <w:r w:rsidRPr="00193D28">
        <w:rPr>
          <w:rFonts w:eastAsia="Newton-Regular"/>
          <w:bCs/>
        </w:rPr>
        <w:t xml:space="preserve">, </w:t>
      </w:r>
      <w:r w:rsidRPr="00193D28">
        <w:rPr>
          <w:rFonts w:eastAsia="Newton-Regular"/>
          <w:bCs/>
          <w:lang w:val="en-US"/>
        </w:rPr>
        <w:t>at</w:t>
      </w:r>
      <w:r w:rsidRPr="00193D28">
        <w:rPr>
          <w:rFonts w:eastAsia="Newton-Regular"/>
          <w:bCs/>
        </w:rPr>
        <w:t xml:space="preserve">, </w:t>
      </w:r>
      <w:r w:rsidRPr="00193D28">
        <w:rPr>
          <w:rFonts w:eastAsia="Newton-Regular"/>
          <w:bCs/>
          <w:lang w:val="en-US"/>
        </w:rPr>
        <w:t>under</w:t>
      </w:r>
      <w:r w:rsidRPr="00193D28">
        <w:rPr>
          <w:rFonts w:eastAsia="Newton-Regular"/>
          <w:bCs/>
        </w:rPr>
        <w:t xml:space="preserve">, </w:t>
      </w:r>
      <w:r w:rsidRPr="00193D28">
        <w:rPr>
          <w:rFonts w:eastAsia="Newton-Regular"/>
          <w:bCs/>
          <w:lang w:val="en-US"/>
        </w:rPr>
        <w:t>into</w:t>
      </w:r>
      <w:r w:rsidRPr="00193D28">
        <w:rPr>
          <w:rFonts w:eastAsia="Newton-Regular"/>
          <w:bCs/>
        </w:rPr>
        <w:t xml:space="preserve">, </w:t>
      </w:r>
      <w:r w:rsidRPr="00193D28">
        <w:rPr>
          <w:rFonts w:eastAsia="Newton-Regular"/>
          <w:bCs/>
          <w:lang w:val="en-US"/>
        </w:rPr>
        <w:t>to</w:t>
      </w:r>
      <w:r w:rsidRPr="00193D28">
        <w:rPr>
          <w:rFonts w:eastAsia="Newton-Regular"/>
          <w:bCs/>
        </w:rPr>
        <w:t xml:space="preserve">, </w:t>
      </w:r>
      <w:r w:rsidRPr="00193D28">
        <w:rPr>
          <w:rFonts w:eastAsia="Newton-Regular"/>
          <w:bCs/>
          <w:lang w:val="en-US"/>
        </w:rPr>
        <w:t>from</w:t>
      </w:r>
      <w:r w:rsidRPr="00193D28">
        <w:rPr>
          <w:rFonts w:eastAsia="Newton-Regular"/>
          <w:bCs/>
        </w:rPr>
        <w:t xml:space="preserve">, </w:t>
      </w:r>
      <w:r w:rsidRPr="00193D28">
        <w:rPr>
          <w:rFonts w:eastAsia="Newton-Regular"/>
          <w:bCs/>
          <w:lang w:val="en-US"/>
        </w:rPr>
        <w:t>of</w:t>
      </w:r>
      <w:r w:rsidRPr="00193D28">
        <w:rPr>
          <w:rFonts w:eastAsia="Newton-Regular"/>
          <w:bCs/>
        </w:rPr>
        <w:t xml:space="preserve">, </w:t>
      </w:r>
      <w:r w:rsidRPr="00193D28">
        <w:rPr>
          <w:rFonts w:eastAsia="Newton-Regular"/>
          <w:bCs/>
          <w:lang w:val="en-US"/>
        </w:rPr>
        <w:t>for</w:t>
      </w:r>
      <w:r w:rsidRPr="00193D28">
        <w:rPr>
          <w:rFonts w:eastAsia="Newton-Regular"/>
          <w:bCs/>
        </w:rPr>
        <w:t xml:space="preserve">, </w:t>
      </w:r>
      <w:r w:rsidRPr="00193D28">
        <w:rPr>
          <w:rFonts w:eastAsia="Newton-Regular"/>
          <w:bCs/>
          <w:lang w:val="en-US"/>
        </w:rPr>
        <w:t>with</w:t>
      </w:r>
      <w:r w:rsidRPr="00193D28">
        <w:rPr>
          <w:rFonts w:eastAsia="Newton-Regular"/>
        </w:rPr>
        <w:t>.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  <w:bCs/>
        </w:rPr>
      </w:pPr>
      <w:r w:rsidRPr="00193D28">
        <w:rPr>
          <w:rFonts w:eastAsia="Newton-Regular"/>
          <w:bCs/>
        </w:rPr>
        <w:t>Специальные учебные умения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Младшие школьники овладевают следующими специальными учебными умениями и навыками: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пользоваться двуязычным словарем учебника (в том числе транскрипцией);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пользоваться справочным материалом, представленным в виде таблиц, схем, правил;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вести словарь (словарную тетрадь);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систематизировать слова, например, по тематическому принципу;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пользоваться языковой догадкой, например, при опознавании интернационализмов;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опознавать грамматические явления, отсутствующие в родном языке, например, артикли.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  <w:bCs/>
        </w:rPr>
      </w:pPr>
      <w:proofErr w:type="spellStart"/>
      <w:r w:rsidRPr="00193D28">
        <w:rPr>
          <w:rFonts w:eastAsia="Newton-Regular"/>
          <w:bCs/>
        </w:rPr>
        <w:t>Общеучебные</w:t>
      </w:r>
      <w:proofErr w:type="spellEnd"/>
      <w:r w:rsidRPr="00193D28">
        <w:rPr>
          <w:rFonts w:eastAsia="Newton-Regular"/>
          <w:bCs/>
        </w:rPr>
        <w:t xml:space="preserve"> умения и универсальные учебные действия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В процессе изучения курса «Английский язык» младшие школьники: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совершенствуют приемы работы с текстом, опираясь на умения, приобретенные на уроках родного языка (списывать текст, выписывать отдельные слова и предложения из текста и т. д.);</w:t>
      </w:r>
    </w:p>
    <w:p w:rsidR="00193D28" w:rsidRDefault="00030C90" w:rsidP="00193D28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lastRenderedPageBreak/>
        <w:t>• овладевают более разнообразными приемами раскрытия значения слова, используя иллюстрации, контекст;</w:t>
      </w:r>
    </w:p>
    <w:p w:rsidR="00030C90" w:rsidRPr="00193D28" w:rsidRDefault="00030C90" w:rsidP="00193D28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 xml:space="preserve">• совершенствуют </w:t>
      </w:r>
      <w:proofErr w:type="spellStart"/>
      <w:r w:rsidRPr="00193D28">
        <w:rPr>
          <w:rFonts w:eastAsia="Newton-Regular"/>
        </w:rPr>
        <w:t>общеречевые</w:t>
      </w:r>
      <w:proofErr w:type="spellEnd"/>
      <w:r w:rsidRPr="00193D28">
        <w:rPr>
          <w:rFonts w:eastAsia="Newton-Regular"/>
        </w:rPr>
        <w:t xml:space="preserve"> коммуникативные умения, например, начинать и завершать разговор, используя речевые клише; поддерживать беседу, задавая вопросы и переспрашивая;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  <w:rPr>
          <w:rFonts w:eastAsia="Newton-Regular"/>
        </w:rPr>
      </w:pPr>
      <w:r w:rsidRPr="00193D28">
        <w:rPr>
          <w:rFonts w:eastAsia="Newton-Regular"/>
        </w:rPr>
        <w:t>• учатся осуществлять самонаблюдение, самоконтроль, самооценку;</w:t>
      </w:r>
    </w:p>
    <w:p w:rsidR="00030C90" w:rsidRPr="00193D28" w:rsidRDefault="00030C90" w:rsidP="00030C90">
      <w:pPr>
        <w:autoSpaceDE w:val="0"/>
        <w:autoSpaceDN w:val="0"/>
        <w:adjustRightInd w:val="0"/>
        <w:ind w:firstLine="567"/>
        <w:jc w:val="both"/>
      </w:pPr>
      <w:r w:rsidRPr="00193D28">
        <w:rPr>
          <w:rFonts w:eastAsia="Newton-Regular"/>
        </w:rPr>
        <w:t>• учатся самостоятельно выполнять задания с использованием компьютера (при наличии мультимедийного приложения).</w:t>
      </w:r>
    </w:p>
    <w:p w:rsidR="00030C90" w:rsidRPr="00193D28" w:rsidRDefault="00030C90" w:rsidP="00030C90">
      <w:pPr>
        <w:shd w:val="clear" w:color="auto" w:fill="FFFFFF"/>
        <w:spacing w:line="221" w:lineRule="exact"/>
      </w:pPr>
    </w:p>
    <w:p w:rsidR="00923A39" w:rsidRPr="00193D28" w:rsidRDefault="00923A39" w:rsidP="00923A39">
      <w:pPr>
        <w:pStyle w:val="af1"/>
        <w:shd w:val="clear" w:color="auto" w:fill="FFFFFF"/>
        <w:spacing w:line="221" w:lineRule="exact"/>
      </w:pPr>
    </w:p>
    <w:p w:rsidR="00923A39" w:rsidRPr="00193D28" w:rsidRDefault="00923A39" w:rsidP="00923A39">
      <w:pPr>
        <w:pStyle w:val="af1"/>
        <w:shd w:val="clear" w:color="auto" w:fill="FFFFFF"/>
        <w:spacing w:line="221" w:lineRule="exact"/>
      </w:pPr>
    </w:p>
    <w:p w:rsidR="00923A39" w:rsidRPr="00FD5D48" w:rsidRDefault="00FD5D48" w:rsidP="00923A39">
      <w:pPr>
        <w:pStyle w:val="af1"/>
        <w:shd w:val="clear" w:color="auto" w:fill="FFFFFF"/>
        <w:spacing w:line="221" w:lineRule="exact"/>
        <w:rPr>
          <w:b/>
        </w:rPr>
      </w:pPr>
      <w:r>
        <w:rPr>
          <w:b/>
        </w:rPr>
        <w:t xml:space="preserve">  </w:t>
      </w:r>
      <w:r w:rsidR="00923A39" w:rsidRPr="00FD5D48">
        <w:rPr>
          <w:b/>
        </w:rPr>
        <w:t>КАЛЕНДАРНО- ТЕМАТИЧЕСКОЕ ПЛАНИРОВАНИЕ</w:t>
      </w:r>
    </w:p>
    <w:p w:rsidR="00D94C59" w:rsidRPr="00193D28" w:rsidRDefault="00D94C59">
      <w:pPr>
        <w:shd w:val="clear" w:color="auto" w:fill="FFFFFF"/>
        <w:spacing w:line="221" w:lineRule="exact"/>
        <w:ind w:left="10" w:firstLine="283"/>
        <w:jc w:val="both"/>
      </w:pPr>
    </w:p>
    <w:p w:rsidR="00D94C59" w:rsidRPr="00193D28" w:rsidRDefault="00D94C59">
      <w:pPr>
        <w:shd w:val="clear" w:color="auto" w:fill="FFFFFF"/>
        <w:spacing w:line="221" w:lineRule="exact"/>
        <w:ind w:left="10" w:firstLine="283"/>
        <w:jc w:val="both"/>
      </w:pPr>
    </w:p>
    <w:tbl>
      <w:tblPr>
        <w:tblStyle w:val="af0"/>
        <w:tblW w:w="0" w:type="auto"/>
        <w:tblLayout w:type="fixed"/>
        <w:tblLook w:val="04A0"/>
      </w:tblPr>
      <w:tblGrid>
        <w:gridCol w:w="534"/>
        <w:gridCol w:w="3827"/>
        <w:gridCol w:w="709"/>
        <w:gridCol w:w="1559"/>
        <w:gridCol w:w="1559"/>
      </w:tblGrid>
      <w:tr w:rsidR="005E225C" w:rsidRPr="00193D28" w:rsidTr="0042299B">
        <w:trPr>
          <w:trHeight w:val="264"/>
        </w:trPr>
        <w:tc>
          <w:tcPr>
            <w:tcW w:w="534" w:type="dxa"/>
            <w:vMerge w:val="restart"/>
          </w:tcPr>
          <w:p w:rsidR="005E225C" w:rsidRPr="0042299B" w:rsidRDefault="005E225C" w:rsidP="005E225C">
            <w:pPr>
              <w:rPr>
                <w:b/>
              </w:rPr>
            </w:pPr>
            <w:r w:rsidRPr="0042299B">
              <w:rPr>
                <w:b/>
              </w:rPr>
              <w:t>№</w:t>
            </w:r>
          </w:p>
        </w:tc>
        <w:tc>
          <w:tcPr>
            <w:tcW w:w="3827" w:type="dxa"/>
            <w:vMerge w:val="restart"/>
          </w:tcPr>
          <w:p w:rsidR="005E225C" w:rsidRPr="0042299B" w:rsidRDefault="005E225C" w:rsidP="005E225C">
            <w:pPr>
              <w:rPr>
                <w:b/>
              </w:rPr>
            </w:pPr>
            <w:r w:rsidRPr="0042299B">
              <w:rPr>
                <w:b/>
              </w:rPr>
              <w:t>Тема</w:t>
            </w:r>
          </w:p>
        </w:tc>
        <w:tc>
          <w:tcPr>
            <w:tcW w:w="709" w:type="dxa"/>
            <w:vMerge w:val="restart"/>
          </w:tcPr>
          <w:p w:rsidR="005E225C" w:rsidRPr="0042299B" w:rsidRDefault="005E225C" w:rsidP="005E225C">
            <w:pPr>
              <w:rPr>
                <w:b/>
              </w:rPr>
            </w:pPr>
            <w:r w:rsidRPr="0042299B">
              <w:rPr>
                <w:b/>
              </w:rPr>
              <w:t>Кол-во</w:t>
            </w:r>
          </w:p>
        </w:tc>
        <w:tc>
          <w:tcPr>
            <w:tcW w:w="3118" w:type="dxa"/>
            <w:gridSpan w:val="2"/>
          </w:tcPr>
          <w:p w:rsidR="005E225C" w:rsidRPr="0042299B" w:rsidRDefault="005E225C" w:rsidP="007743C3">
            <w:pPr>
              <w:jc w:val="center"/>
              <w:rPr>
                <w:b/>
              </w:rPr>
            </w:pPr>
            <w:r w:rsidRPr="0042299B">
              <w:rPr>
                <w:b/>
              </w:rPr>
              <w:t>Дата</w:t>
            </w:r>
          </w:p>
        </w:tc>
      </w:tr>
      <w:tr w:rsidR="005E225C" w:rsidRPr="00193D28" w:rsidTr="0042299B">
        <w:trPr>
          <w:trHeight w:val="198"/>
        </w:trPr>
        <w:tc>
          <w:tcPr>
            <w:tcW w:w="534" w:type="dxa"/>
            <w:vMerge/>
          </w:tcPr>
          <w:p w:rsidR="005E225C" w:rsidRPr="0042299B" w:rsidRDefault="005E225C" w:rsidP="005E225C">
            <w:pPr>
              <w:rPr>
                <w:b/>
              </w:rPr>
            </w:pPr>
          </w:p>
        </w:tc>
        <w:tc>
          <w:tcPr>
            <w:tcW w:w="3827" w:type="dxa"/>
            <w:vMerge/>
          </w:tcPr>
          <w:p w:rsidR="005E225C" w:rsidRPr="0042299B" w:rsidRDefault="005E225C" w:rsidP="005E225C">
            <w:pPr>
              <w:rPr>
                <w:b/>
              </w:rPr>
            </w:pPr>
          </w:p>
        </w:tc>
        <w:tc>
          <w:tcPr>
            <w:tcW w:w="709" w:type="dxa"/>
            <w:vMerge/>
          </w:tcPr>
          <w:p w:rsidR="005E225C" w:rsidRPr="0042299B" w:rsidRDefault="005E225C" w:rsidP="005E225C">
            <w:pPr>
              <w:rPr>
                <w:b/>
              </w:rPr>
            </w:pPr>
          </w:p>
        </w:tc>
        <w:tc>
          <w:tcPr>
            <w:tcW w:w="1559" w:type="dxa"/>
          </w:tcPr>
          <w:p w:rsidR="005E225C" w:rsidRPr="0042299B" w:rsidRDefault="005E225C" w:rsidP="005E225C">
            <w:pPr>
              <w:rPr>
                <w:b/>
              </w:rPr>
            </w:pPr>
            <w:r w:rsidRPr="0042299B">
              <w:rPr>
                <w:b/>
              </w:rPr>
              <w:t>Факт.</w:t>
            </w:r>
          </w:p>
        </w:tc>
        <w:tc>
          <w:tcPr>
            <w:tcW w:w="1559" w:type="dxa"/>
          </w:tcPr>
          <w:p w:rsidR="005E225C" w:rsidRPr="0042299B" w:rsidRDefault="005E225C" w:rsidP="005E225C">
            <w:pPr>
              <w:rPr>
                <w:b/>
              </w:rPr>
            </w:pPr>
            <w:r w:rsidRPr="0042299B">
              <w:rPr>
                <w:b/>
              </w:rPr>
              <w:t>План.</w:t>
            </w:r>
          </w:p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1</w:t>
            </w:r>
          </w:p>
        </w:tc>
        <w:tc>
          <w:tcPr>
            <w:tcW w:w="3827" w:type="dxa"/>
          </w:tcPr>
          <w:p w:rsidR="005E225C" w:rsidRPr="0023481A" w:rsidRDefault="0023481A" w:rsidP="0023481A">
            <w:pPr>
              <w:jc w:val="both"/>
            </w:pPr>
            <w:r w:rsidRPr="0023481A">
              <w:t>С возвращением! (с. 4-5)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2</w:t>
            </w:r>
          </w:p>
        </w:tc>
        <w:tc>
          <w:tcPr>
            <w:tcW w:w="3827" w:type="dxa"/>
          </w:tcPr>
          <w:p w:rsidR="005E225C" w:rsidRPr="0023481A" w:rsidRDefault="0023481A" w:rsidP="0023481A">
            <w:pPr>
              <w:jc w:val="both"/>
            </w:pPr>
            <w:r w:rsidRPr="0023481A">
              <w:t xml:space="preserve">С возвращением! 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8188" w:type="dxa"/>
            <w:gridSpan w:val="5"/>
          </w:tcPr>
          <w:p w:rsidR="005E225C" w:rsidRPr="0042299B" w:rsidRDefault="005E225C" w:rsidP="005E225C">
            <w:pPr>
              <w:rPr>
                <w:b/>
              </w:rPr>
            </w:pPr>
            <w:r w:rsidRPr="0042299B">
              <w:rPr>
                <w:b/>
              </w:rPr>
              <w:t>Модуль 1.   Тема:  «Школьные дни»   8 часов</w:t>
            </w:r>
          </w:p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3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213"/>
            </w:pPr>
            <w:r w:rsidRPr="00193D28">
              <w:t>Снова школа.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4</w:t>
            </w:r>
          </w:p>
        </w:tc>
        <w:tc>
          <w:tcPr>
            <w:tcW w:w="3827" w:type="dxa"/>
          </w:tcPr>
          <w:p w:rsidR="005E225C" w:rsidRPr="00193D28" w:rsidRDefault="0023481A" w:rsidP="005E225C">
            <w:r>
              <w:t>Снова школа.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5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Школьные предметы.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6</w:t>
            </w:r>
          </w:p>
        </w:tc>
        <w:tc>
          <w:tcPr>
            <w:tcW w:w="3827" w:type="dxa"/>
          </w:tcPr>
          <w:p w:rsidR="005E225C" w:rsidRPr="0023481A" w:rsidRDefault="0023481A" w:rsidP="0023481A">
            <w:pPr>
              <w:jc w:val="both"/>
            </w:pPr>
            <w:r w:rsidRPr="0023481A">
              <w:t>Весёлые дни в школе</w:t>
            </w:r>
            <w:r>
              <w:t xml:space="preserve"> 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7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 xml:space="preserve">Сказка «Игрушечный </w:t>
            </w:r>
            <w:r w:rsidR="0023481A">
              <w:t>солдатик»</w:t>
            </w:r>
            <w:r w:rsidRPr="00193D28">
              <w:t>,</w:t>
            </w:r>
          </w:p>
          <w:p w:rsidR="005E225C" w:rsidRPr="00193D28" w:rsidRDefault="005E225C" w:rsidP="005E225C">
            <w:r w:rsidRPr="00193D28">
              <w:t xml:space="preserve"> «Артур и </w:t>
            </w:r>
            <w:proofErr w:type="spellStart"/>
            <w:r w:rsidRPr="00193D28">
              <w:t>Раскал</w:t>
            </w:r>
            <w:proofErr w:type="spellEnd"/>
            <w:r w:rsidRPr="00193D28">
              <w:t>».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8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71"/>
            </w:pPr>
            <w:r w:rsidRPr="00193D28">
              <w:t>Школы в Великобритании и России.</w:t>
            </w:r>
          </w:p>
          <w:p w:rsidR="005E225C" w:rsidRPr="00193D28" w:rsidRDefault="005E225C" w:rsidP="005E225C">
            <w:pPr>
              <w:ind w:right="-71"/>
            </w:pPr>
            <w:r w:rsidRPr="00193D28">
              <w:t>Теперь я знаю…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9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71"/>
            </w:pPr>
            <w:r w:rsidRPr="00193D28">
              <w:t>Контрольная работа №1 по  теме «Школьные дни», числительные.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10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213"/>
            </w:pPr>
            <w:r w:rsidRPr="00193D28">
              <w:rPr>
                <w:bCs/>
              </w:rPr>
              <w:t>Подготовка проекта о школе. Игра «Я знаю».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8188" w:type="dxa"/>
            <w:gridSpan w:val="5"/>
          </w:tcPr>
          <w:p w:rsidR="005E225C" w:rsidRPr="0042299B" w:rsidRDefault="005E225C" w:rsidP="005E225C">
            <w:pPr>
              <w:rPr>
                <w:b/>
              </w:rPr>
            </w:pPr>
            <w:r w:rsidRPr="0042299B">
              <w:rPr>
                <w:b/>
              </w:rPr>
              <w:t>Модуль 2.     Тема:  «В кругу семьи»      8 часов</w:t>
            </w:r>
          </w:p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11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Новые члены семьи. Глагол «быть».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12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tabs>
                <w:tab w:val="left" w:pos="812"/>
              </w:tabs>
              <w:ind w:right="-213"/>
            </w:pPr>
            <w:r w:rsidRPr="00193D28">
              <w:t>Притяжательные местоимения.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13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tabs>
                <w:tab w:val="left" w:pos="1096"/>
              </w:tabs>
              <w:ind w:right="-213"/>
            </w:pPr>
            <w:r w:rsidRPr="00193D28">
              <w:t>Множественное число существительных.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14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Новые прилагательные. Творчество Пикассо.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15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Сказка «Игрушечный солдатик».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16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Семьи в России.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17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Подготовка проекта семейного дерева. Игра «Я знаю».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18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213"/>
            </w:pPr>
            <w:r w:rsidRPr="00193D28">
              <w:t>С</w:t>
            </w:r>
            <w:r w:rsidR="00ED174F" w:rsidRPr="00193D28">
              <w:t>а</w:t>
            </w:r>
            <w:r w:rsidRPr="00193D28">
              <w:t>мостоятельная работа №1по  теме «В кругу семьи», глагол «быть», множественное число существительных.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8188" w:type="dxa"/>
            <w:gridSpan w:val="5"/>
          </w:tcPr>
          <w:p w:rsidR="005E225C" w:rsidRPr="00FD5D48" w:rsidRDefault="00FD5D48" w:rsidP="005E225C">
            <w:pPr>
              <w:rPr>
                <w:b/>
              </w:rPr>
            </w:pPr>
            <w:r w:rsidRPr="00FD5D48">
              <w:rPr>
                <w:b/>
              </w:rPr>
              <w:t>Модуль 2.     Тема:  «Все, что я люблю!»     8 часов</w:t>
            </w:r>
          </w:p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19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tabs>
                <w:tab w:val="left" w:pos="1096"/>
              </w:tabs>
              <w:ind w:right="-213"/>
            </w:pPr>
            <w:r w:rsidRPr="00193D28">
              <w:t>Новые названия еды.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026EC5" w:rsidRPr="00193D28" w:rsidRDefault="00026EC5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20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Глагол «</w:t>
            </w:r>
            <w:r w:rsidRPr="00193D28">
              <w:rPr>
                <w:lang w:val="en-US"/>
              </w:rPr>
              <w:t>like</w:t>
            </w:r>
            <w:r w:rsidRPr="00193D28">
              <w:t xml:space="preserve"> (нравиться)».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21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213"/>
            </w:pPr>
            <w:r w:rsidRPr="00193D28">
              <w:t xml:space="preserve">Неопределенные местоимения </w:t>
            </w:r>
            <w:r w:rsidRPr="00193D28">
              <w:rPr>
                <w:lang w:val="en-US"/>
              </w:rPr>
              <w:t>some</w:t>
            </w:r>
            <w:r w:rsidRPr="00193D28">
              <w:t xml:space="preserve"> и </w:t>
            </w:r>
            <w:r w:rsidRPr="00193D28">
              <w:rPr>
                <w:lang w:val="en-US"/>
              </w:rPr>
              <w:t>any</w:t>
            </w:r>
            <w:r w:rsidRPr="00193D28">
              <w:t>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22</w:t>
            </w:r>
          </w:p>
        </w:tc>
        <w:tc>
          <w:tcPr>
            <w:tcW w:w="3827" w:type="dxa"/>
          </w:tcPr>
          <w:p w:rsidR="005E225C" w:rsidRPr="00193D28" w:rsidRDefault="0042299B" w:rsidP="0042299B">
            <w:pPr>
              <w:ind w:left="-180" w:right="-213"/>
            </w:pPr>
            <w:r>
              <w:t xml:space="preserve">    </w:t>
            </w:r>
            <w:r w:rsidR="005E225C" w:rsidRPr="00193D28">
              <w:t>Меню для ленча в школе.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lastRenderedPageBreak/>
              <w:t>23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Сказка «Игрушечный солдатик».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24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Любимая еда людей в Великобритании и в России.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25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213"/>
            </w:pPr>
            <w:r w:rsidRPr="00193D28">
              <w:t xml:space="preserve"> Проект «Эмблема фестиваля мороженного». Игра «Я знаю».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26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tabs>
                <w:tab w:val="left" w:pos="1096"/>
              </w:tabs>
              <w:ind w:right="-213"/>
            </w:pPr>
            <w:r w:rsidRPr="00193D28">
              <w:t>Контрольная работа №2 по  теме « Все, что я люблю!», общие вопросы и краткие ответы.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8188" w:type="dxa"/>
            <w:gridSpan w:val="5"/>
          </w:tcPr>
          <w:p w:rsidR="005E225C" w:rsidRPr="0042299B" w:rsidRDefault="005E225C" w:rsidP="005E225C">
            <w:pPr>
              <w:rPr>
                <w:b/>
              </w:rPr>
            </w:pPr>
            <w:r w:rsidRPr="0042299B">
              <w:rPr>
                <w:b/>
              </w:rPr>
              <w:t>Модуль 4.     Тема: «Давай играть» 9 часов</w:t>
            </w:r>
          </w:p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27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213"/>
            </w:pPr>
            <w:r w:rsidRPr="00193D28">
              <w:t xml:space="preserve"> Названия игрушек. Притяжательный падеж существительных.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28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Неопределенный артикль.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29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Мебель в комнате.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30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71"/>
            </w:pPr>
            <w:r w:rsidRPr="00193D28">
              <w:t xml:space="preserve">   Указательные местоимения.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31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Сказка «Игрушечный солдатик».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32</w:t>
            </w:r>
          </w:p>
        </w:tc>
        <w:tc>
          <w:tcPr>
            <w:tcW w:w="3827" w:type="dxa"/>
          </w:tcPr>
          <w:p w:rsidR="005E225C" w:rsidRPr="006B1C78" w:rsidRDefault="005E225C" w:rsidP="005E225C">
            <w:r w:rsidRPr="006B1C78">
              <w:t>Письмо Деду Морозу. Рождество в Великобритании.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33</w:t>
            </w:r>
          </w:p>
        </w:tc>
        <w:tc>
          <w:tcPr>
            <w:tcW w:w="3827" w:type="dxa"/>
          </w:tcPr>
          <w:p w:rsidR="005E225C" w:rsidRPr="006B1C78" w:rsidRDefault="005E225C" w:rsidP="005E225C">
            <w:r w:rsidRPr="006B1C78">
              <w:t xml:space="preserve"> Супермаркет. Подарки.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34</w:t>
            </w:r>
          </w:p>
        </w:tc>
        <w:tc>
          <w:tcPr>
            <w:tcW w:w="3827" w:type="dxa"/>
          </w:tcPr>
          <w:p w:rsidR="005E225C" w:rsidRPr="006B1C78" w:rsidRDefault="005E225C" w:rsidP="005E225C">
            <w:pPr>
              <w:ind w:right="-213"/>
            </w:pPr>
            <w:r w:rsidRPr="006B1C78">
              <w:t>Повторение. Игра «Я знаю».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35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 xml:space="preserve">Самостоятельная работа №2 по  теме </w:t>
            </w:r>
          </w:p>
          <w:p w:rsidR="005E225C" w:rsidRPr="00193D28" w:rsidRDefault="005E225C" w:rsidP="005E225C">
            <w:r w:rsidRPr="00193D28">
              <w:t>«Давай играть», притяжательный падеж, артикли.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8188" w:type="dxa"/>
            <w:gridSpan w:val="5"/>
          </w:tcPr>
          <w:p w:rsidR="005E225C" w:rsidRPr="0042299B" w:rsidRDefault="005E225C" w:rsidP="005E225C">
            <w:pPr>
              <w:rPr>
                <w:b/>
              </w:rPr>
            </w:pPr>
            <w:r w:rsidRPr="0042299B">
              <w:rPr>
                <w:b/>
              </w:rPr>
              <w:t>Модуль 5.    Тема:  «Пушистые друзья»    8 часов</w:t>
            </w:r>
          </w:p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36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Описание животных.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37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Множественное число существительных. Исключения.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38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71"/>
            </w:pPr>
            <w:r w:rsidRPr="00193D28">
              <w:t xml:space="preserve"> Глаголы «иметь», «мочь».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39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Числительные от 20 до 50.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40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 xml:space="preserve"> Сказка «Игрушечный солдатик».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41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213"/>
            </w:pPr>
            <w:r w:rsidRPr="00193D28">
              <w:t>Уголок дедушки Дурова.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42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213"/>
            </w:pPr>
            <w:r w:rsidRPr="00193D28">
              <w:t>Лексико-грамматические упражнения.</w:t>
            </w:r>
          </w:p>
          <w:p w:rsidR="005E225C" w:rsidRPr="00193D28" w:rsidRDefault="005E225C" w:rsidP="005E225C">
            <w:pPr>
              <w:ind w:right="-213"/>
            </w:pPr>
            <w:r w:rsidRPr="00193D28">
              <w:t>Игра «Я знаю».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43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tabs>
                <w:tab w:val="left" w:pos="1096"/>
              </w:tabs>
              <w:ind w:right="-71"/>
            </w:pPr>
            <w:r w:rsidRPr="00193D28">
              <w:t>Контрольная работа №3 по  теме « Пушистые друзья».  Множественное число существительных. Исключения. Числительные от 20 до 50.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8188" w:type="dxa"/>
            <w:gridSpan w:val="5"/>
          </w:tcPr>
          <w:p w:rsidR="005E225C" w:rsidRPr="0042299B" w:rsidRDefault="005E225C" w:rsidP="005E225C">
            <w:pPr>
              <w:rPr>
                <w:b/>
              </w:rPr>
            </w:pPr>
            <w:r w:rsidRPr="0042299B">
              <w:rPr>
                <w:b/>
              </w:rPr>
              <w:t>Модуль 6.   Тема:  «Мой дом»      8 часов</w:t>
            </w:r>
          </w:p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44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71"/>
            </w:pPr>
            <w:r w:rsidRPr="00193D28">
              <w:t>Названия комнат.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45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213"/>
            </w:pPr>
            <w:r w:rsidRPr="00193D28">
              <w:t>Предлоги места.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46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Конструкция «там есть» в утвердительной форме.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47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Конструкция «там есть» в вопросительной форме.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48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Сказка «Игрушечный солдатик».</w:t>
            </w:r>
          </w:p>
          <w:p w:rsidR="005E225C" w:rsidRPr="00193D28" w:rsidRDefault="005E225C" w:rsidP="005E225C"/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49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Дома-музеи в России.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50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213"/>
            </w:pPr>
            <w:r w:rsidRPr="00193D28">
              <w:t>Лексико-грамматические упражнения.</w:t>
            </w:r>
          </w:p>
          <w:p w:rsidR="005E225C" w:rsidRPr="00193D28" w:rsidRDefault="005E225C" w:rsidP="005E225C">
            <w:pPr>
              <w:ind w:right="-213"/>
            </w:pPr>
            <w:r w:rsidRPr="00193D28">
              <w:lastRenderedPageBreak/>
              <w:t>Игра «Я знаю».</w:t>
            </w:r>
          </w:p>
          <w:p w:rsidR="005E225C" w:rsidRPr="00193D28" w:rsidRDefault="005E225C" w:rsidP="005E225C"/>
        </w:tc>
        <w:tc>
          <w:tcPr>
            <w:tcW w:w="709" w:type="dxa"/>
          </w:tcPr>
          <w:p w:rsidR="005E225C" w:rsidRPr="00193D28" w:rsidRDefault="001D362D" w:rsidP="005E225C">
            <w:r w:rsidRPr="00193D28">
              <w:lastRenderedPageBreak/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lastRenderedPageBreak/>
              <w:t>51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71"/>
            </w:pPr>
            <w:r w:rsidRPr="00193D28">
              <w:t>Самостоятельная работа №3 по  теме « Мой дом». Предлоги места.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8188" w:type="dxa"/>
            <w:gridSpan w:val="5"/>
          </w:tcPr>
          <w:p w:rsidR="005E225C" w:rsidRPr="0042299B" w:rsidRDefault="005E225C" w:rsidP="005E225C">
            <w:pPr>
              <w:rPr>
                <w:b/>
              </w:rPr>
            </w:pPr>
            <w:r w:rsidRPr="0042299B">
              <w:rPr>
                <w:b/>
              </w:rPr>
              <w:t>Модуль 7.     Тема:  «Выходной»      8 часов</w:t>
            </w:r>
          </w:p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52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Свободное время.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53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Настоящее длительное время.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54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Настоящее длительное время.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55</w:t>
            </w:r>
          </w:p>
        </w:tc>
        <w:tc>
          <w:tcPr>
            <w:tcW w:w="3827" w:type="dxa"/>
          </w:tcPr>
          <w:p w:rsidR="005E225C" w:rsidRPr="00193D28" w:rsidRDefault="004014A6" w:rsidP="005E225C">
            <w:pPr>
              <w:ind w:right="-213"/>
            </w:pPr>
            <w:r w:rsidRPr="004014A6">
              <w:t>Пикник в парке.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56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Сказка «Игрушечный солдатик».</w:t>
            </w:r>
          </w:p>
          <w:p w:rsidR="005E225C" w:rsidRPr="00193D28" w:rsidRDefault="005E225C" w:rsidP="005E225C">
            <w:pPr>
              <w:ind w:left="-180"/>
            </w:pP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57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213"/>
            </w:pPr>
            <w:r w:rsidRPr="00193D28">
              <w:t>Подготовка проекта о занятиях в свободное время.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58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213"/>
            </w:pPr>
            <w:r w:rsidRPr="00193D28">
              <w:t>Лексико-грамматические упражнения.</w:t>
            </w:r>
          </w:p>
          <w:p w:rsidR="005E225C" w:rsidRPr="00193D28" w:rsidRDefault="005E225C" w:rsidP="003F7870">
            <w:pPr>
              <w:ind w:right="-213"/>
            </w:pPr>
            <w:r w:rsidRPr="00193D28">
              <w:t>Игра «Я знаю».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59</w:t>
            </w:r>
          </w:p>
        </w:tc>
        <w:tc>
          <w:tcPr>
            <w:tcW w:w="3827" w:type="dxa"/>
          </w:tcPr>
          <w:p w:rsidR="001D362D" w:rsidRPr="00193D28" w:rsidRDefault="001D362D" w:rsidP="005E225C">
            <w:pPr>
              <w:ind w:right="-213"/>
            </w:pPr>
            <w:r w:rsidRPr="00193D28">
              <w:t>Контрольная работа №4</w:t>
            </w:r>
          </w:p>
          <w:p w:rsidR="005E225C" w:rsidRPr="00193D28" w:rsidRDefault="001D362D" w:rsidP="005E225C">
            <w:pPr>
              <w:ind w:right="-213"/>
            </w:pPr>
            <w:r w:rsidRPr="00193D28">
              <w:t xml:space="preserve"> по</w:t>
            </w:r>
            <w:r w:rsidR="005E225C" w:rsidRPr="00193D28">
              <w:t xml:space="preserve">  теме «Выходной». Настоящее длительное время.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8188" w:type="dxa"/>
            <w:gridSpan w:val="5"/>
          </w:tcPr>
          <w:p w:rsidR="005E225C" w:rsidRPr="0042299B" w:rsidRDefault="005E225C" w:rsidP="005E225C">
            <w:pPr>
              <w:rPr>
                <w:b/>
              </w:rPr>
            </w:pPr>
            <w:r w:rsidRPr="0042299B">
              <w:rPr>
                <w:b/>
              </w:rPr>
              <w:t xml:space="preserve">Модуль 8.     Тема:  «День за днем» </w:t>
            </w:r>
            <w:r w:rsidR="00706BF4" w:rsidRPr="0042299B">
              <w:rPr>
                <w:b/>
              </w:rPr>
              <w:t xml:space="preserve">  11 </w:t>
            </w:r>
            <w:r w:rsidRPr="0042299B">
              <w:rPr>
                <w:b/>
              </w:rPr>
              <w:t>часов</w:t>
            </w:r>
          </w:p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60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 xml:space="preserve">Дни недели. 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61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Настоящее простое время.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62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 xml:space="preserve"> Предлоги времени.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63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 xml:space="preserve"> Предлоги времени.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64</w:t>
            </w:r>
          </w:p>
        </w:tc>
        <w:tc>
          <w:tcPr>
            <w:tcW w:w="3827" w:type="dxa"/>
          </w:tcPr>
          <w:p w:rsidR="005E225C" w:rsidRPr="00193D28" w:rsidRDefault="005E225C" w:rsidP="005E225C">
            <w:r w:rsidRPr="00193D28">
              <w:t>Сказка «Игрушечный солдатик».</w:t>
            </w:r>
          </w:p>
          <w:p w:rsidR="005E225C" w:rsidRPr="00193D28" w:rsidRDefault="005E225C" w:rsidP="005E225C"/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65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tabs>
                <w:tab w:val="left" w:pos="1096"/>
              </w:tabs>
              <w:ind w:right="-213"/>
            </w:pPr>
            <w:r w:rsidRPr="00193D28">
              <w:t>Любимые мультфильмы. Проект.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ED174F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66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213"/>
            </w:pPr>
            <w:r w:rsidRPr="00193D28">
              <w:t>Лексико-грамматические упражнения.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5E225C" w:rsidRPr="00193D28" w:rsidTr="0042299B">
        <w:tc>
          <w:tcPr>
            <w:tcW w:w="534" w:type="dxa"/>
          </w:tcPr>
          <w:p w:rsidR="005E225C" w:rsidRPr="00193D28" w:rsidRDefault="005E225C" w:rsidP="005E225C">
            <w:r w:rsidRPr="00193D28">
              <w:t>67</w:t>
            </w:r>
          </w:p>
        </w:tc>
        <w:tc>
          <w:tcPr>
            <w:tcW w:w="3827" w:type="dxa"/>
          </w:tcPr>
          <w:p w:rsidR="005E225C" w:rsidRPr="00193D28" w:rsidRDefault="005E225C" w:rsidP="005E225C">
            <w:pPr>
              <w:ind w:right="-71"/>
            </w:pPr>
            <w:r w:rsidRPr="00193D28">
              <w:t>Самостоятельная работа №4 по  теме «День за днем». Настоящее простое время. Предлоги времени.</w:t>
            </w:r>
          </w:p>
        </w:tc>
        <w:tc>
          <w:tcPr>
            <w:tcW w:w="709" w:type="dxa"/>
          </w:tcPr>
          <w:p w:rsidR="005E225C" w:rsidRPr="00193D28" w:rsidRDefault="001D362D" w:rsidP="005E225C">
            <w:r w:rsidRPr="00193D28">
              <w:t>1</w:t>
            </w:r>
          </w:p>
        </w:tc>
        <w:tc>
          <w:tcPr>
            <w:tcW w:w="1559" w:type="dxa"/>
          </w:tcPr>
          <w:p w:rsidR="005E225C" w:rsidRPr="00193D28" w:rsidRDefault="005E225C" w:rsidP="005E225C"/>
        </w:tc>
        <w:tc>
          <w:tcPr>
            <w:tcW w:w="1559" w:type="dxa"/>
          </w:tcPr>
          <w:p w:rsidR="005E225C" w:rsidRPr="00193D28" w:rsidRDefault="005E225C" w:rsidP="005E225C"/>
        </w:tc>
      </w:tr>
      <w:tr w:rsidR="003B2537" w:rsidRPr="00193D28" w:rsidTr="0042299B">
        <w:tc>
          <w:tcPr>
            <w:tcW w:w="534" w:type="dxa"/>
          </w:tcPr>
          <w:p w:rsidR="003B2537" w:rsidRPr="00193D28" w:rsidRDefault="003B2537" w:rsidP="005E225C">
            <w:r w:rsidRPr="00193D28">
              <w:t>68</w:t>
            </w:r>
          </w:p>
        </w:tc>
        <w:tc>
          <w:tcPr>
            <w:tcW w:w="3827" w:type="dxa"/>
          </w:tcPr>
          <w:p w:rsidR="003B2537" w:rsidRPr="00193D28" w:rsidRDefault="003B2537" w:rsidP="005E225C">
            <w:r w:rsidRPr="00193D28">
              <w:t>Зачет по лексике</w:t>
            </w:r>
          </w:p>
        </w:tc>
        <w:tc>
          <w:tcPr>
            <w:tcW w:w="709" w:type="dxa"/>
          </w:tcPr>
          <w:p w:rsidR="003B2537" w:rsidRPr="00193D28" w:rsidRDefault="003B2537" w:rsidP="005E225C">
            <w:r w:rsidRPr="00193D28">
              <w:t>1</w:t>
            </w:r>
          </w:p>
        </w:tc>
        <w:tc>
          <w:tcPr>
            <w:tcW w:w="1559" w:type="dxa"/>
          </w:tcPr>
          <w:p w:rsidR="003B2537" w:rsidRPr="00193D28" w:rsidRDefault="003B2537" w:rsidP="005E225C"/>
        </w:tc>
        <w:tc>
          <w:tcPr>
            <w:tcW w:w="1559" w:type="dxa"/>
          </w:tcPr>
          <w:p w:rsidR="003B2537" w:rsidRPr="00193D28" w:rsidRDefault="003B2537" w:rsidP="005E225C"/>
        </w:tc>
      </w:tr>
    </w:tbl>
    <w:p w:rsidR="00D94C59" w:rsidRDefault="00D94C59" w:rsidP="00E03A7A"/>
    <w:p w:rsidR="005E50E2" w:rsidRPr="008C0672" w:rsidRDefault="005E50E2" w:rsidP="005E50E2">
      <w:pPr>
        <w:rPr>
          <w:b/>
        </w:rPr>
      </w:pPr>
      <w:r w:rsidRPr="008C0672">
        <w:rPr>
          <w:b/>
        </w:rPr>
        <w:t xml:space="preserve">              Программно</w:t>
      </w:r>
      <w:r w:rsidRPr="008C0672">
        <w:rPr>
          <w:b/>
          <w:bCs/>
          <w:color w:val="000000"/>
          <w:spacing w:val="-5"/>
        </w:rPr>
        <w:t xml:space="preserve">-методическое  обеспечение  по английскому языку </w:t>
      </w:r>
    </w:p>
    <w:p w:rsidR="005E50E2" w:rsidRPr="003A5845" w:rsidRDefault="005E50E2" w:rsidP="005E50E2">
      <w:pPr>
        <w:pStyle w:val="af1"/>
        <w:widowControl w:val="0"/>
        <w:autoSpaceDE w:val="0"/>
        <w:autoSpaceDN w:val="0"/>
        <w:adjustRightInd w:val="0"/>
        <w:ind w:left="142" w:right="-5"/>
        <w:jc w:val="both"/>
      </w:pPr>
      <w:r w:rsidRPr="008C0672">
        <w:rPr>
          <w:b/>
          <w:color w:val="000000"/>
          <w:spacing w:val="-1"/>
        </w:rPr>
        <w:t>1.</w:t>
      </w:r>
      <w:r w:rsidRPr="003A5845">
        <w:rPr>
          <w:color w:val="000000"/>
          <w:spacing w:val="-1"/>
        </w:rPr>
        <w:t xml:space="preserve">  </w:t>
      </w:r>
      <w:proofErr w:type="spellStart"/>
      <w:r w:rsidRPr="003A5845">
        <w:t>Аудиоприложение</w:t>
      </w:r>
      <w:proofErr w:type="spellEnd"/>
      <w:r w:rsidRPr="003A5845">
        <w:t xml:space="preserve"> к контрольным заданиям, заданиям учебника и рабочей тет</w:t>
      </w:r>
      <w:r>
        <w:t>ради «Английский в фокусе» (для 3 класса)</w:t>
      </w:r>
      <w:r w:rsidRPr="003A5845">
        <w:t xml:space="preserve"> Н. И. Быкова, Д. Дули, М. Д. Поспелова, В. Эванс (электронный вариант);</w:t>
      </w:r>
    </w:p>
    <w:p w:rsidR="005E50E2" w:rsidRPr="003A5845" w:rsidRDefault="005E50E2" w:rsidP="005E50E2">
      <w:pPr>
        <w:pStyle w:val="af1"/>
        <w:widowControl w:val="0"/>
        <w:numPr>
          <w:ilvl w:val="0"/>
          <w:numId w:val="17"/>
        </w:numPr>
        <w:tabs>
          <w:tab w:val="num" w:pos="567"/>
        </w:tabs>
        <w:autoSpaceDE w:val="0"/>
        <w:autoSpaceDN w:val="0"/>
        <w:adjustRightInd w:val="0"/>
        <w:ind w:left="0" w:right="-5" w:firstLine="142"/>
        <w:jc w:val="both"/>
      </w:pPr>
      <w:r w:rsidRPr="003A5845">
        <w:t>Книга для учи</w:t>
      </w:r>
      <w:r>
        <w:t>теля «Английский в фокусе»  (для 3 класса)</w:t>
      </w:r>
      <w:r w:rsidRPr="003A5845">
        <w:t xml:space="preserve">  / Н. И. Быкова,    Д. Дули, М. Д. Поспелова, В. Эванс. – М.: </w:t>
      </w:r>
      <w:proofErr w:type="spellStart"/>
      <w:r w:rsidRPr="003A5845">
        <w:rPr>
          <w:lang w:val="en-US"/>
        </w:rPr>
        <w:t>ExpressPublishing</w:t>
      </w:r>
      <w:proofErr w:type="spellEnd"/>
      <w:r w:rsidRPr="003A5845">
        <w:t>: Просвещение, 2011.</w:t>
      </w:r>
    </w:p>
    <w:p w:rsidR="005E50E2" w:rsidRPr="003A5845" w:rsidRDefault="005E50E2" w:rsidP="005E50E2">
      <w:pPr>
        <w:ind w:right="-5"/>
        <w:jc w:val="both"/>
      </w:pPr>
      <w:r w:rsidRPr="003A5845">
        <w:t xml:space="preserve">  </w:t>
      </w:r>
      <w:r w:rsidRPr="008C0672">
        <w:rPr>
          <w:b/>
        </w:rPr>
        <w:t>3.</w:t>
      </w:r>
      <w:r>
        <w:t xml:space="preserve"> </w:t>
      </w:r>
      <w:r w:rsidRPr="003A5845">
        <w:t>Сборник контрол</w:t>
      </w:r>
      <w:r>
        <w:t>ьных за</w:t>
      </w:r>
      <w:r w:rsidR="008E419F">
        <w:t>даний. Английский язык (для 3 класса</w:t>
      </w:r>
      <w:r>
        <w:t>)</w:t>
      </w:r>
      <w:r w:rsidRPr="003A5845">
        <w:t xml:space="preserve">  / Н. И. Быкова, Д. Дули, М. Д. Поспелова, В. Эванс – М.: </w:t>
      </w:r>
      <w:r w:rsidRPr="003A5845">
        <w:rPr>
          <w:lang w:val="en-US"/>
        </w:rPr>
        <w:t>Express</w:t>
      </w:r>
      <w:r w:rsidRPr="003A5845">
        <w:t xml:space="preserve"> </w:t>
      </w:r>
      <w:r w:rsidRPr="003A5845">
        <w:rPr>
          <w:lang w:val="en-US"/>
        </w:rPr>
        <w:t>Publishing</w:t>
      </w:r>
      <w:r w:rsidRPr="003A5845">
        <w:t>: Просвещение, 2016.</w:t>
      </w:r>
    </w:p>
    <w:p w:rsidR="005E50E2" w:rsidRPr="003A5845" w:rsidRDefault="005E50E2" w:rsidP="005E50E2">
      <w:pPr>
        <w:ind w:right="-5"/>
        <w:jc w:val="both"/>
      </w:pPr>
      <w:r w:rsidRPr="003A5845">
        <w:rPr>
          <w:color w:val="000000"/>
          <w:spacing w:val="-1"/>
        </w:rPr>
        <w:t xml:space="preserve">  </w:t>
      </w:r>
      <w:r w:rsidRPr="008C0672">
        <w:rPr>
          <w:b/>
          <w:color w:val="000000"/>
          <w:spacing w:val="-1"/>
        </w:rPr>
        <w:t>4.</w:t>
      </w:r>
      <w:r>
        <w:rPr>
          <w:color w:val="000000"/>
          <w:spacing w:val="-1"/>
        </w:rPr>
        <w:t xml:space="preserve"> Учебник </w:t>
      </w:r>
      <w:r w:rsidRPr="003A5845">
        <w:t xml:space="preserve">«Английский в фокусе» для </w:t>
      </w:r>
      <w:r w:rsidR="00030C9F">
        <w:t xml:space="preserve"> (для 3 класса</w:t>
      </w:r>
      <w:r>
        <w:t>)</w:t>
      </w:r>
      <w:r w:rsidRPr="003A5845">
        <w:t xml:space="preserve"> Н. И. Быкова, Д. Дули, М. Д. Поспелова, В. Эванс. – М.: </w:t>
      </w:r>
      <w:r w:rsidRPr="003A5845">
        <w:rPr>
          <w:lang w:val="en-US"/>
        </w:rPr>
        <w:t>Express</w:t>
      </w:r>
      <w:r w:rsidRPr="003A5845">
        <w:t xml:space="preserve"> </w:t>
      </w:r>
      <w:r w:rsidRPr="003A5845">
        <w:rPr>
          <w:lang w:val="en-US"/>
        </w:rPr>
        <w:t>Publishing</w:t>
      </w:r>
      <w:r w:rsidRPr="003A5845">
        <w:t>: Просвещение, 2016.</w:t>
      </w:r>
    </w:p>
    <w:p w:rsidR="005E50E2" w:rsidRPr="003A5845" w:rsidRDefault="005E50E2" w:rsidP="005E50E2">
      <w:pPr>
        <w:ind w:right="-5"/>
        <w:jc w:val="both"/>
      </w:pPr>
      <w:r w:rsidRPr="008C0672">
        <w:rPr>
          <w:b/>
        </w:rPr>
        <w:t xml:space="preserve">   5.</w:t>
      </w:r>
      <w:r>
        <w:t xml:space="preserve"> </w:t>
      </w:r>
      <w:r w:rsidRPr="003A5845">
        <w:t>Федеральный государственный об</w:t>
      </w:r>
      <w:r>
        <w:t>разовательный стандарт начального</w:t>
      </w:r>
      <w:r w:rsidRPr="003A5845">
        <w:t xml:space="preserve"> общего образования (http://standart.edu.ru).  </w:t>
      </w:r>
    </w:p>
    <w:p w:rsidR="005E50E2" w:rsidRPr="00FB7C08" w:rsidRDefault="005E50E2" w:rsidP="005E50E2">
      <w:pPr>
        <w:widowControl w:val="0"/>
        <w:autoSpaceDE w:val="0"/>
        <w:autoSpaceDN w:val="0"/>
        <w:adjustRightInd w:val="0"/>
        <w:ind w:right="-5" w:firstLine="180"/>
        <w:jc w:val="both"/>
        <w:rPr>
          <w:b/>
          <w:bCs/>
        </w:rPr>
      </w:pPr>
    </w:p>
    <w:p w:rsidR="005E50E2" w:rsidRPr="00FB7C08" w:rsidRDefault="005E50E2" w:rsidP="005E50E2">
      <w:pPr>
        <w:widowControl w:val="0"/>
        <w:autoSpaceDE w:val="0"/>
        <w:autoSpaceDN w:val="0"/>
        <w:adjustRightInd w:val="0"/>
        <w:ind w:right="-5" w:firstLine="180"/>
        <w:jc w:val="both"/>
        <w:rPr>
          <w:b/>
        </w:rPr>
      </w:pPr>
      <w:r w:rsidRPr="00FB7C08">
        <w:rPr>
          <w:b/>
          <w:bCs/>
        </w:rPr>
        <w:t>Элек</w:t>
      </w:r>
      <w:r w:rsidRPr="00FB7C08">
        <w:rPr>
          <w:b/>
          <w:bCs/>
          <w:spacing w:val="2"/>
        </w:rPr>
        <w:t>т</w:t>
      </w:r>
      <w:r w:rsidRPr="00FB7C08">
        <w:rPr>
          <w:b/>
          <w:bCs/>
          <w:spacing w:val="1"/>
        </w:rPr>
        <w:t>р</w:t>
      </w:r>
      <w:r w:rsidRPr="00FB7C08">
        <w:rPr>
          <w:b/>
          <w:bCs/>
          <w:spacing w:val="-2"/>
        </w:rPr>
        <w:t>о</w:t>
      </w:r>
      <w:r w:rsidRPr="00FB7C08">
        <w:rPr>
          <w:b/>
          <w:bCs/>
          <w:spacing w:val="1"/>
        </w:rPr>
        <w:t>нн</w:t>
      </w:r>
      <w:r w:rsidRPr="00FB7C08">
        <w:rPr>
          <w:b/>
          <w:bCs/>
        </w:rPr>
        <w:t>ые об</w:t>
      </w:r>
      <w:r w:rsidRPr="00FB7C08">
        <w:rPr>
          <w:b/>
          <w:bCs/>
          <w:spacing w:val="1"/>
        </w:rPr>
        <w:t>р</w:t>
      </w:r>
      <w:r w:rsidRPr="00FB7C08">
        <w:rPr>
          <w:b/>
          <w:bCs/>
        </w:rPr>
        <w:t>азо</w:t>
      </w:r>
      <w:r w:rsidRPr="00FB7C08">
        <w:rPr>
          <w:b/>
          <w:bCs/>
          <w:spacing w:val="-3"/>
        </w:rPr>
        <w:t>в</w:t>
      </w:r>
      <w:r w:rsidRPr="00FB7C08">
        <w:rPr>
          <w:b/>
          <w:bCs/>
        </w:rPr>
        <w:t>а</w:t>
      </w:r>
      <w:r w:rsidRPr="00FB7C08">
        <w:rPr>
          <w:b/>
          <w:bCs/>
          <w:spacing w:val="2"/>
        </w:rPr>
        <w:t>т</w:t>
      </w:r>
      <w:r w:rsidRPr="00FB7C08">
        <w:rPr>
          <w:b/>
          <w:bCs/>
          <w:spacing w:val="-1"/>
        </w:rPr>
        <w:t>е</w:t>
      </w:r>
      <w:r w:rsidRPr="00FB7C08">
        <w:rPr>
          <w:b/>
          <w:bCs/>
        </w:rPr>
        <w:t>ль</w:t>
      </w:r>
      <w:r w:rsidRPr="00FB7C08">
        <w:rPr>
          <w:b/>
          <w:bCs/>
          <w:spacing w:val="1"/>
        </w:rPr>
        <w:t>н</w:t>
      </w:r>
      <w:r w:rsidRPr="00FB7C08">
        <w:rPr>
          <w:b/>
          <w:bCs/>
        </w:rPr>
        <w:t xml:space="preserve">ые </w:t>
      </w:r>
      <w:r w:rsidRPr="00FB7C08">
        <w:rPr>
          <w:b/>
          <w:bCs/>
          <w:spacing w:val="1"/>
        </w:rPr>
        <w:t>р</w:t>
      </w:r>
      <w:r w:rsidRPr="00FB7C08">
        <w:rPr>
          <w:b/>
          <w:bCs/>
          <w:spacing w:val="-1"/>
        </w:rPr>
        <w:t>ес</w:t>
      </w:r>
      <w:r w:rsidRPr="00FB7C08">
        <w:rPr>
          <w:b/>
          <w:bCs/>
        </w:rPr>
        <w:t>у</w:t>
      </w:r>
      <w:r w:rsidRPr="00FB7C08">
        <w:rPr>
          <w:b/>
          <w:bCs/>
          <w:spacing w:val="1"/>
        </w:rPr>
        <w:t>р</w:t>
      </w:r>
      <w:r w:rsidRPr="00FB7C08">
        <w:rPr>
          <w:b/>
          <w:bCs/>
          <w:spacing w:val="-1"/>
        </w:rPr>
        <w:t>с</w:t>
      </w:r>
      <w:r w:rsidRPr="00FB7C08">
        <w:rPr>
          <w:b/>
          <w:bCs/>
          <w:spacing w:val="3"/>
        </w:rPr>
        <w:t>ы</w:t>
      </w:r>
      <w:r w:rsidRPr="00FB7C08">
        <w:rPr>
          <w:b/>
        </w:rPr>
        <w:t>:</w:t>
      </w:r>
    </w:p>
    <w:p w:rsidR="005E50E2" w:rsidRPr="003A5845" w:rsidRDefault="00DB7726" w:rsidP="005E50E2">
      <w:pPr>
        <w:ind w:firstLine="567"/>
        <w:jc w:val="both"/>
      </w:pPr>
      <w:hyperlink r:id="rId7" w:history="1">
        <w:r w:rsidR="005E50E2" w:rsidRPr="003A5845">
          <w:rPr>
            <w:rStyle w:val="af2"/>
          </w:rPr>
          <w:t>www.britishcouncil.org/ru/russia-english-online.htm</w:t>
        </w:r>
      </w:hyperlink>
    </w:p>
    <w:p w:rsidR="005E50E2" w:rsidRPr="003A5845" w:rsidRDefault="00DB7726" w:rsidP="005E50E2">
      <w:pPr>
        <w:ind w:firstLine="567"/>
        <w:jc w:val="both"/>
      </w:pPr>
      <w:hyperlink r:id="rId8" w:history="1">
        <w:r w:rsidR="005E50E2" w:rsidRPr="003A5845">
          <w:rPr>
            <w:rStyle w:val="af2"/>
            <w:lang w:val="en-US"/>
          </w:rPr>
          <w:t>www</w:t>
        </w:r>
        <w:r w:rsidR="005E50E2" w:rsidRPr="003A5845">
          <w:rPr>
            <w:rStyle w:val="af2"/>
          </w:rPr>
          <w:t>.</w:t>
        </w:r>
        <w:proofErr w:type="spellStart"/>
        <w:r w:rsidR="005E50E2" w:rsidRPr="003A5845">
          <w:rPr>
            <w:rStyle w:val="af2"/>
            <w:lang w:val="en-US"/>
          </w:rPr>
          <w:t>Englishtips</w:t>
        </w:r>
        <w:proofErr w:type="spellEnd"/>
        <w:r w:rsidR="005E50E2" w:rsidRPr="003A5845">
          <w:rPr>
            <w:rStyle w:val="af2"/>
          </w:rPr>
          <w:t>.</w:t>
        </w:r>
        <w:r w:rsidR="005E50E2" w:rsidRPr="003A5845">
          <w:rPr>
            <w:rStyle w:val="af2"/>
            <w:lang w:val="en-US"/>
          </w:rPr>
          <w:t>org</w:t>
        </w:r>
      </w:hyperlink>
    </w:p>
    <w:p w:rsidR="005E50E2" w:rsidRPr="003A5845" w:rsidRDefault="00DB7726" w:rsidP="005E50E2">
      <w:pPr>
        <w:ind w:firstLine="567"/>
        <w:jc w:val="both"/>
      </w:pPr>
      <w:hyperlink r:id="rId9" w:history="1">
        <w:r w:rsidR="005E50E2" w:rsidRPr="003A5845">
          <w:rPr>
            <w:rStyle w:val="af2"/>
          </w:rPr>
          <w:t>www.external.stir.ac.uk/maps/uk_map.htm</w:t>
        </w:r>
      </w:hyperlink>
    </w:p>
    <w:p w:rsidR="005E50E2" w:rsidRPr="003A5845" w:rsidRDefault="00DB7726" w:rsidP="005E50E2">
      <w:pPr>
        <w:ind w:firstLine="567"/>
        <w:jc w:val="both"/>
      </w:pPr>
      <w:hyperlink r:id="rId10" w:history="1">
        <w:r w:rsidR="005E50E2" w:rsidRPr="003A5845">
          <w:rPr>
            <w:rStyle w:val="af2"/>
          </w:rPr>
          <w:t>www.learnenglish.de/</w:t>
        </w:r>
      </w:hyperlink>
    </w:p>
    <w:p w:rsidR="005E50E2" w:rsidRPr="003A5845" w:rsidRDefault="00DB7726" w:rsidP="005E50E2">
      <w:pPr>
        <w:ind w:firstLine="567"/>
        <w:jc w:val="both"/>
      </w:pPr>
      <w:hyperlink r:id="rId11" w:history="1">
        <w:r w:rsidR="005E50E2" w:rsidRPr="003A5845">
          <w:rPr>
            <w:rStyle w:val="af2"/>
          </w:rPr>
          <w:t>www.native-english.ru/exercises</w:t>
        </w:r>
      </w:hyperlink>
    </w:p>
    <w:p w:rsidR="005E50E2" w:rsidRPr="003A5845" w:rsidRDefault="00DB7726" w:rsidP="005E50E2">
      <w:pPr>
        <w:ind w:firstLine="567"/>
        <w:jc w:val="both"/>
      </w:pPr>
      <w:hyperlink r:id="rId12" w:history="1">
        <w:r w:rsidR="005E50E2" w:rsidRPr="003A5845">
          <w:rPr>
            <w:rStyle w:val="af2"/>
            <w:lang w:val="en-US"/>
          </w:rPr>
          <w:t>www</w:t>
        </w:r>
        <w:r w:rsidR="005E50E2" w:rsidRPr="003A5845">
          <w:rPr>
            <w:rStyle w:val="af2"/>
          </w:rPr>
          <w:t>.</w:t>
        </w:r>
        <w:proofErr w:type="spellStart"/>
        <w:r w:rsidR="005E50E2" w:rsidRPr="003A5845">
          <w:rPr>
            <w:rStyle w:val="af2"/>
            <w:lang w:val="en-US"/>
          </w:rPr>
          <w:t>onestopenglish</w:t>
        </w:r>
        <w:proofErr w:type="spellEnd"/>
        <w:r w:rsidR="005E50E2" w:rsidRPr="003A5845">
          <w:rPr>
            <w:rStyle w:val="af2"/>
          </w:rPr>
          <w:t>.</w:t>
        </w:r>
        <w:proofErr w:type="spellStart"/>
        <w:r w:rsidR="005E50E2" w:rsidRPr="003A5845">
          <w:rPr>
            <w:rStyle w:val="af2"/>
            <w:lang w:val="en-US"/>
          </w:rPr>
          <w:t>ru</w:t>
        </w:r>
        <w:proofErr w:type="spellEnd"/>
      </w:hyperlink>
    </w:p>
    <w:p w:rsidR="005E50E2" w:rsidRPr="003A5845" w:rsidRDefault="00DB7726" w:rsidP="005E50E2">
      <w:pPr>
        <w:ind w:firstLine="567"/>
        <w:jc w:val="both"/>
      </w:pPr>
      <w:hyperlink r:id="rId13" w:history="1">
        <w:r w:rsidR="005E50E2" w:rsidRPr="003A5845">
          <w:rPr>
            <w:rStyle w:val="af2"/>
          </w:rPr>
          <w:t>www.prosv.ru/umk/spotlight/</w:t>
        </w:r>
      </w:hyperlink>
    </w:p>
    <w:p w:rsidR="005E50E2" w:rsidRPr="003A5845" w:rsidRDefault="00DB7726" w:rsidP="005E50E2">
      <w:pPr>
        <w:ind w:firstLine="567"/>
        <w:jc w:val="both"/>
      </w:pPr>
      <w:hyperlink r:id="rId14" w:history="1">
        <w:r w:rsidR="005E50E2" w:rsidRPr="003A5845">
          <w:rPr>
            <w:rStyle w:val="af2"/>
            <w:rFonts w:eastAsia="Newton-Regular"/>
          </w:rPr>
          <w:t>www.spotlightinrussia.ru</w:t>
        </w:r>
      </w:hyperlink>
    </w:p>
    <w:p w:rsidR="0042299B" w:rsidRDefault="0042299B" w:rsidP="00794834">
      <w:pPr>
        <w:rPr>
          <w:b/>
        </w:rPr>
      </w:pPr>
    </w:p>
    <w:sectPr w:rsidR="0042299B" w:rsidSect="0042299B">
      <w:type w:val="continuous"/>
      <w:pgSz w:w="11906" w:h="16838"/>
      <w:pgMar w:top="851" w:right="851" w:bottom="1134" w:left="1701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ans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C50CE"/>
    <w:multiLevelType w:val="multilevel"/>
    <w:tmpl w:val="7096B5B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1">
    <w:nsid w:val="0FCA7306"/>
    <w:multiLevelType w:val="multilevel"/>
    <w:tmpl w:val="FFBC9DB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2">
    <w:nsid w:val="14292C4F"/>
    <w:multiLevelType w:val="multilevel"/>
    <w:tmpl w:val="1DE8B5F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3">
    <w:nsid w:val="15BB694E"/>
    <w:multiLevelType w:val="hybridMultilevel"/>
    <w:tmpl w:val="5726D5D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>
    <w:nsid w:val="1E414982"/>
    <w:multiLevelType w:val="hybridMultilevel"/>
    <w:tmpl w:val="E00CC9CE"/>
    <w:lvl w:ilvl="0" w:tplc="5B5062E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1F8B5D88"/>
    <w:multiLevelType w:val="multilevel"/>
    <w:tmpl w:val="092C467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6">
    <w:nsid w:val="2B661291"/>
    <w:multiLevelType w:val="multilevel"/>
    <w:tmpl w:val="0F2ECD7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2E662A65"/>
    <w:multiLevelType w:val="multilevel"/>
    <w:tmpl w:val="2ED88F6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8">
    <w:nsid w:val="38FE36C1"/>
    <w:multiLevelType w:val="multilevel"/>
    <w:tmpl w:val="A914DF9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9">
    <w:nsid w:val="4B774A32"/>
    <w:multiLevelType w:val="multilevel"/>
    <w:tmpl w:val="62ACD58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10">
    <w:nsid w:val="55710672"/>
    <w:multiLevelType w:val="multilevel"/>
    <w:tmpl w:val="CCEAC5C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11">
    <w:nsid w:val="575F2FB7"/>
    <w:multiLevelType w:val="multilevel"/>
    <w:tmpl w:val="5F1AD50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12">
    <w:nsid w:val="5BD24C03"/>
    <w:multiLevelType w:val="multilevel"/>
    <w:tmpl w:val="90C6985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32"/>
        <w:szCs w:val="32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05742BE"/>
    <w:multiLevelType w:val="hybridMultilevel"/>
    <w:tmpl w:val="D820F6F2"/>
    <w:lvl w:ilvl="0" w:tplc="7BB08E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385BBA"/>
    <w:multiLevelType w:val="hybridMultilevel"/>
    <w:tmpl w:val="4AECC370"/>
    <w:lvl w:ilvl="0" w:tplc="31BC4ADC">
      <w:start w:val="1"/>
      <w:numFmt w:val="bullet"/>
      <w:lvlText w:val="–"/>
      <w:lvlJc w:val="left"/>
      <w:pPr>
        <w:ind w:left="580" w:hanging="284"/>
      </w:pPr>
      <w:rPr>
        <w:rFonts w:ascii="Times New Roman" w:eastAsia="Times New Roman" w:hAnsi="Times New Roman" w:hint="default"/>
        <w:color w:val="231F20"/>
        <w:w w:val="100"/>
        <w:sz w:val="24"/>
        <w:szCs w:val="24"/>
      </w:rPr>
    </w:lvl>
    <w:lvl w:ilvl="1" w:tplc="5D365A10">
      <w:start w:val="1"/>
      <w:numFmt w:val="bullet"/>
      <w:lvlText w:val="–"/>
      <w:lvlJc w:val="left"/>
      <w:pPr>
        <w:ind w:left="781" w:hanging="284"/>
      </w:pPr>
      <w:rPr>
        <w:rFonts w:ascii="Times New Roman" w:eastAsia="Times New Roman" w:hAnsi="Times New Roman" w:hint="default"/>
        <w:color w:val="231F20"/>
        <w:w w:val="100"/>
        <w:sz w:val="24"/>
        <w:szCs w:val="24"/>
      </w:rPr>
    </w:lvl>
    <w:lvl w:ilvl="2" w:tplc="AEE4E1DA">
      <w:start w:val="1"/>
      <w:numFmt w:val="bullet"/>
      <w:lvlText w:val="•"/>
      <w:lvlJc w:val="left"/>
      <w:pPr>
        <w:ind w:left="1171" w:hanging="204"/>
      </w:pPr>
      <w:rPr>
        <w:rFonts w:ascii="Times New Roman" w:eastAsia="Times New Roman" w:hAnsi="Times New Roman" w:hint="default"/>
        <w:color w:val="231F20"/>
        <w:w w:val="100"/>
        <w:sz w:val="24"/>
        <w:szCs w:val="24"/>
      </w:rPr>
    </w:lvl>
    <w:lvl w:ilvl="3" w:tplc="E326B6A8">
      <w:start w:val="1"/>
      <w:numFmt w:val="bullet"/>
      <w:lvlText w:val="•"/>
      <w:lvlJc w:val="left"/>
      <w:pPr>
        <w:ind w:left="2120" w:hanging="204"/>
      </w:pPr>
      <w:rPr>
        <w:rFonts w:hint="default"/>
      </w:rPr>
    </w:lvl>
    <w:lvl w:ilvl="4" w:tplc="C96CE5A6">
      <w:start w:val="1"/>
      <w:numFmt w:val="bullet"/>
      <w:lvlText w:val="•"/>
      <w:lvlJc w:val="left"/>
      <w:pPr>
        <w:ind w:left="3061" w:hanging="204"/>
      </w:pPr>
      <w:rPr>
        <w:rFonts w:hint="default"/>
      </w:rPr>
    </w:lvl>
    <w:lvl w:ilvl="5" w:tplc="CA2231DE">
      <w:start w:val="1"/>
      <w:numFmt w:val="bullet"/>
      <w:lvlText w:val="•"/>
      <w:lvlJc w:val="left"/>
      <w:pPr>
        <w:ind w:left="4002" w:hanging="204"/>
      </w:pPr>
      <w:rPr>
        <w:rFonts w:hint="default"/>
      </w:rPr>
    </w:lvl>
    <w:lvl w:ilvl="6" w:tplc="8AAA0B06">
      <w:start w:val="1"/>
      <w:numFmt w:val="bullet"/>
      <w:lvlText w:val="•"/>
      <w:lvlJc w:val="left"/>
      <w:pPr>
        <w:ind w:left="4942" w:hanging="204"/>
      </w:pPr>
      <w:rPr>
        <w:rFonts w:hint="default"/>
      </w:rPr>
    </w:lvl>
    <w:lvl w:ilvl="7" w:tplc="45A091F8">
      <w:start w:val="1"/>
      <w:numFmt w:val="bullet"/>
      <w:lvlText w:val="•"/>
      <w:lvlJc w:val="left"/>
      <w:pPr>
        <w:ind w:left="5883" w:hanging="204"/>
      </w:pPr>
      <w:rPr>
        <w:rFonts w:hint="default"/>
      </w:rPr>
    </w:lvl>
    <w:lvl w:ilvl="8" w:tplc="5BF8B678">
      <w:start w:val="1"/>
      <w:numFmt w:val="bullet"/>
      <w:lvlText w:val="•"/>
      <w:lvlJc w:val="left"/>
      <w:pPr>
        <w:ind w:left="6824" w:hanging="204"/>
      </w:pPr>
      <w:rPr>
        <w:rFonts w:hint="default"/>
      </w:rPr>
    </w:lvl>
  </w:abstractNum>
  <w:abstractNum w:abstractNumId="15">
    <w:nsid w:val="6A1A346C"/>
    <w:multiLevelType w:val="multilevel"/>
    <w:tmpl w:val="8F66AD7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16">
    <w:nsid w:val="76C66109"/>
    <w:multiLevelType w:val="hybridMultilevel"/>
    <w:tmpl w:val="AD3676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7AA3172A"/>
    <w:multiLevelType w:val="multilevel"/>
    <w:tmpl w:val="C95A21A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num w:numId="1">
    <w:abstractNumId w:val="12"/>
  </w:num>
  <w:num w:numId="2">
    <w:abstractNumId w:val="11"/>
  </w:num>
  <w:num w:numId="3">
    <w:abstractNumId w:val="10"/>
  </w:num>
  <w:num w:numId="4">
    <w:abstractNumId w:val="6"/>
  </w:num>
  <w:num w:numId="5">
    <w:abstractNumId w:val="1"/>
  </w:num>
  <w:num w:numId="6">
    <w:abstractNumId w:val="17"/>
  </w:num>
  <w:num w:numId="7">
    <w:abstractNumId w:val="8"/>
  </w:num>
  <w:num w:numId="8">
    <w:abstractNumId w:val="2"/>
  </w:num>
  <w:num w:numId="9">
    <w:abstractNumId w:val="5"/>
  </w:num>
  <w:num w:numId="10">
    <w:abstractNumId w:val="15"/>
  </w:num>
  <w:num w:numId="11">
    <w:abstractNumId w:val="9"/>
  </w:num>
  <w:num w:numId="12">
    <w:abstractNumId w:val="0"/>
  </w:num>
  <w:num w:numId="13">
    <w:abstractNumId w:val="7"/>
  </w:num>
  <w:num w:numId="14">
    <w:abstractNumId w:val="16"/>
  </w:num>
  <w:num w:numId="15">
    <w:abstractNumId w:val="3"/>
  </w:num>
  <w:num w:numId="16">
    <w:abstractNumId w:val="14"/>
  </w:num>
  <w:num w:numId="17">
    <w:abstractNumId w:val="4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3"/>
  <w:proofState w:spelling="clean" w:grammar="clean"/>
  <w:defaultTabStop w:val="708"/>
  <w:characterSpacingControl w:val="doNotCompress"/>
  <w:compat/>
  <w:rsids>
    <w:rsidRoot w:val="00D94C59"/>
    <w:rsid w:val="00026EC5"/>
    <w:rsid w:val="00030C90"/>
    <w:rsid w:val="00030C9F"/>
    <w:rsid w:val="00032FF5"/>
    <w:rsid w:val="00053C5F"/>
    <w:rsid w:val="00080A95"/>
    <w:rsid w:val="000C7850"/>
    <w:rsid w:val="000D6BC0"/>
    <w:rsid w:val="00193D28"/>
    <w:rsid w:val="001D362D"/>
    <w:rsid w:val="001E3801"/>
    <w:rsid w:val="0023481A"/>
    <w:rsid w:val="002403AC"/>
    <w:rsid w:val="00244DD5"/>
    <w:rsid w:val="00272460"/>
    <w:rsid w:val="002D31E3"/>
    <w:rsid w:val="003B2537"/>
    <w:rsid w:val="003C5657"/>
    <w:rsid w:val="003F7870"/>
    <w:rsid w:val="004014A6"/>
    <w:rsid w:val="0042299B"/>
    <w:rsid w:val="00462747"/>
    <w:rsid w:val="00462A76"/>
    <w:rsid w:val="004904A1"/>
    <w:rsid w:val="004B3DC8"/>
    <w:rsid w:val="00507804"/>
    <w:rsid w:val="0053146F"/>
    <w:rsid w:val="00540E64"/>
    <w:rsid w:val="005B6F77"/>
    <w:rsid w:val="005D02FB"/>
    <w:rsid w:val="005E225C"/>
    <w:rsid w:val="005E50E2"/>
    <w:rsid w:val="005F1A62"/>
    <w:rsid w:val="00622649"/>
    <w:rsid w:val="00642EF5"/>
    <w:rsid w:val="006768B7"/>
    <w:rsid w:val="006B1C78"/>
    <w:rsid w:val="00706BF4"/>
    <w:rsid w:val="007743C3"/>
    <w:rsid w:val="00794834"/>
    <w:rsid w:val="00814906"/>
    <w:rsid w:val="00816176"/>
    <w:rsid w:val="00862182"/>
    <w:rsid w:val="00886E64"/>
    <w:rsid w:val="00892369"/>
    <w:rsid w:val="008B6FD8"/>
    <w:rsid w:val="008E419F"/>
    <w:rsid w:val="008F7517"/>
    <w:rsid w:val="00923A39"/>
    <w:rsid w:val="00932E2F"/>
    <w:rsid w:val="009834F6"/>
    <w:rsid w:val="009B1A8D"/>
    <w:rsid w:val="00A6372B"/>
    <w:rsid w:val="00A71408"/>
    <w:rsid w:val="00BF405A"/>
    <w:rsid w:val="00C15D2E"/>
    <w:rsid w:val="00C221BE"/>
    <w:rsid w:val="00C40329"/>
    <w:rsid w:val="00CE41A2"/>
    <w:rsid w:val="00D16475"/>
    <w:rsid w:val="00D33CDA"/>
    <w:rsid w:val="00D81E32"/>
    <w:rsid w:val="00D94C59"/>
    <w:rsid w:val="00DA1EE0"/>
    <w:rsid w:val="00DB7726"/>
    <w:rsid w:val="00E03A7A"/>
    <w:rsid w:val="00E13FC2"/>
    <w:rsid w:val="00E53D8B"/>
    <w:rsid w:val="00EA0091"/>
    <w:rsid w:val="00ED174F"/>
    <w:rsid w:val="00FD1096"/>
    <w:rsid w:val="00FD5D48"/>
    <w:rsid w:val="00FE4C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2BD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5D0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unhideWhenUsed/>
    <w:qFormat/>
    <w:rsid w:val="005D02FB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semiHidden/>
    <w:qFormat/>
    <w:rsid w:val="00EE25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uiPriority w:val="99"/>
    <w:qFormat/>
    <w:rsid w:val="00EE25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basedOn w:val="a0"/>
    <w:uiPriority w:val="99"/>
    <w:qFormat/>
    <w:rsid w:val="00EE2571"/>
    <w:rPr>
      <w:rFonts w:ascii="Calibri" w:hAnsi="Calibri" w:cs="Calibri"/>
      <w:sz w:val="20"/>
      <w:szCs w:val="20"/>
    </w:rPr>
  </w:style>
  <w:style w:type="character" w:customStyle="1" w:styleId="WW8Num13z0">
    <w:name w:val="WW8Num13z0"/>
    <w:qFormat/>
    <w:rsid w:val="00D94C59"/>
    <w:rPr>
      <w:sz w:val="32"/>
      <w:szCs w:val="32"/>
    </w:rPr>
  </w:style>
  <w:style w:type="character" w:customStyle="1" w:styleId="WW8Num13z1">
    <w:name w:val="WW8Num13z1"/>
    <w:qFormat/>
    <w:rsid w:val="00D94C59"/>
  </w:style>
  <w:style w:type="character" w:customStyle="1" w:styleId="WW8Num13z2">
    <w:name w:val="WW8Num13z2"/>
    <w:qFormat/>
    <w:rsid w:val="00D94C59"/>
  </w:style>
  <w:style w:type="character" w:customStyle="1" w:styleId="WW8Num13z3">
    <w:name w:val="WW8Num13z3"/>
    <w:qFormat/>
    <w:rsid w:val="00D94C59"/>
  </w:style>
  <w:style w:type="character" w:customStyle="1" w:styleId="WW8Num13z4">
    <w:name w:val="WW8Num13z4"/>
    <w:qFormat/>
    <w:rsid w:val="00D94C59"/>
  </w:style>
  <w:style w:type="character" w:customStyle="1" w:styleId="WW8Num13z5">
    <w:name w:val="WW8Num13z5"/>
    <w:qFormat/>
    <w:rsid w:val="00D94C59"/>
  </w:style>
  <w:style w:type="character" w:customStyle="1" w:styleId="WW8Num13z6">
    <w:name w:val="WW8Num13z6"/>
    <w:qFormat/>
    <w:rsid w:val="00D94C59"/>
  </w:style>
  <w:style w:type="character" w:customStyle="1" w:styleId="WW8Num13z7">
    <w:name w:val="WW8Num13z7"/>
    <w:qFormat/>
    <w:rsid w:val="00D94C59"/>
  </w:style>
  <w:style w:type="character" w:customStyle="1" w:styleId="WW8Num13z8">
    <w:name w:val="WW8Num13z8"/>
    <w:qFormat/>
    <w:rsid w:val="00D94C59"/>
  </w:style>
  <w:style w:type="character" w:customStyle="1" w:styleId="a5">
    <w:name w:val="Выделение жирным"/>
    <w:rsid w:val="00D94C59"/>
    <w:rPr>
      <w:b/>
      <w:bCs/>
    </w:rPr>
  </w:style>
  <w:style w:type="character" w:customStyle="1" w:styleId="ListLabel1">
    <w:name w:val="ListLabel 1"/>
    <w:qFormat/>
    <w:rsid w:val="00D94C59"/>
    <w:rPr>
      <w:rFonts w:ascii="Times New Roman" w:hAnsi="Times New Roman" w:cs="Times New Roman"/>
      <w:sz w:val="22"/>
      <w:szCs w:val="22"/>
    </w:rPr>
  </w:style>
  <w:style w:type="paragraph" w:customStyle="1" w:styleId="1">
    <w:name w:val="Заголовок1"/>
    <w:basedOn w:val="a"/>
    <w:next w:val="a6"/>
    <w:qFormat/>
    <w:rsid w:val="00D94C59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D94C59"/>
    <w:pPr>
      <w:spacing w:after="140" w:line="288" w:lineRule="auto"/>
    </w:pPr>
  </w:style>
  <w:style w:type="paragraph" w:styleId="a7">
    <w:name w:val="List"/>
    <w:basedOn w:val="a6"/>
    <w:rsid w:val="00D94C59"/>
    <w:rPr>
      <w:rFonts w:cs="Mangal"/>
    </w:rPr>
  </w:style>
  <w:style w:type="paragraph" w:styleId="a8">
    <w:name w:val="Title"/>
    <w:basedOn w:val="a"/>
    <w:link w:val="a9"/>
    <w:uiPriority w:val="10"/>
    <w:qFormat/>
    <w:rsid w:val="00D94C59"/>
    <w:pPr>
      <w:suppressLineNumbers/>
      <w:spacing w:before="120" w:after="120"/>
    </w:pPr>
    <w:rPr>
      <w:rFonts w:cs="Mangal"/>
      <w:i/>
      <w:iCs/>
    </w:rPr>
  </w:style>
  <w:style w:type="paragraph" w:styleId="aa">
    <w:name w:val="index heading"/>
    <w:basedOn w:val="a"/>
    <w:qFormat/>
    <w:rsid w:val="00D94C59"/>
    <w:pPr>
      <w:suppressLineNumbers/>
    </w:pPr>
    <w:rPr>
      <w:rFonts w:cs="Mangal"/>
    </w:rPr>
  </w:style>
  <w:style w:type="paragraph" w:styleId="ab">
    <w:name w:val="header"/>
    <w:basedOn w:val="a"/>
    <w:uiPriority w:val="99"/>
    <w:semiHidden/>
    <w:unhideWhenUsed/>
    <w:rsid w:val="00EE2571"/>
    <w:pPr>
      <w:tabs>
        <w:tab w:val="center" w:pos="4677"/>
        <w:tab w:val="right" w:pos="9355"/>
      </w:tabs>
    </w:pPr>
  </w:style>
  <w:style w:type="paragraph" w:styleId="ac">
    <w:name w:val="footer"/>
    <w:basedOn w:val="a"/>
    <w:uiPriority w:val="99"/>
    <w:unhideWhenUsed/>
    <w:rsid w:val="00EE2571"/>
    <w:pPr>
      <w:tabs>
        <w:tab w:val="center" w:pos="4677"/>
        <w:tab w:val="right" w:pos="9355"/>
      </w:tabs>
    </w:pPr>
  </w:style>
  <w:style w:type="paragraph" w:customStyle="1" w:styleId="ad">
    <w:name w:val="Стиль"/>
    <w:qFormat/>
    <w:rsid w:val="00EE2571"/>
    <w:pPr>
      <w:widowControl w:val="0"/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Содержимое таблицы"/>
    <w:basedOn w:val="a"/>
    <w:qFormat/>
    <w:rsid w:val="00D94C59"/>
  </w:style>
  <w:style w:type="paragraph" w:customStyle="1" w:styleId="af">
    <w:name w:val="Заголовок таблицы"/>
    <w:basedOn w:val="ae"/>
    <w:qFormat/>
    <w:rsid w:val="00D94C59"/>
  </w:style>
  <w:style w:type="paragraph" w:customStyle="1" w:styleId="Default">
    <w:name w:val="Default"/>
    <w:qFormat/>
    <w:rsid w:val="00D94C59"/>
    <w:pPr>
      <w:spacing w:after="200"/>
    </w:pPr>
    <w:rPr>
      <w:rFonts w:ascii="Times New Roman" w:eastAsia="Calibri" w:hAnsi="Times New Roman"/>
      <w:color w:val="000000"/>
      <w:sz w:val="24"/>
      <w:szCs w:val="24"/>
    </w:rPr>
  </w:style>
  <w:style w:type="numbering" w:customStyle="1" w:styleId="WW8Num13">
    <w:name w:val="WW8Num13"/>
    <w:rsid w:val="00D94C59"/>
  </w:style>
  <w:style w:type="table" w:styleId="af0">
    <w:name w:val="Table Grid"/>
    <w:basedOn w:val="a1"/>
    <w:rsid w:val="00EE2571"/>
    <w:pPr>
      <w:spacing w:line="240" w:lineRule="auto"/>
    </w:pPr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List Paragraph"/>
    <w:basedOn w:val="a"/>
    <w:uiPriority w:val="34"/>
    <w:qFormat/>
    <w:rsid w:val="00923A39"/>
    <w:pPr>
      <w:ind w:left="720"/>
      <w:contextualSpacing/>
    </w:pPr>
  </w:style>
  <w:style w:type="character" w:styleId="af2">
    <w:name w:val="Hyperlink"/>
    <w:basedOn w:val="a0"/>
    <w:rsid w:val="00E03A7A"/>
    <w:rPr>
      <w:rFonts w:cs="Times New Roman"/>
      <w:color w:val="0000FF"/>
      <w:u w:val="single"/>
    </w:rPr>
  </w:style>
  <w:style w:type="paragraph" w:styleId="af3">
    <w:name w:val="Balloon Text"/>
    <w:basedOn w:val="a"/>
    <w:link w:val="af4"/>
    <w:uiPriority w:val="99"/>
    <w:semiHidden/>
    <w:unhideWhenUsed/>
    <w:rsid w:val="002403AC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2403A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semiHidden/>
    <w:rsid w:val="005D0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5D02FB"/>
    <w:rPr>
      <w:rFonts w:ascii="Calibri" w:eastAsia="Times New Roman" w:hAnsi="Calibri" w:cs="Times New Roman"/>
      <w:b/>
      <w:bCs/>
      <w:sz w:val="22"/>
      <w:lang w:eastAsia="ru-RU"/>
    </w:rPr>
  </w:style>
  <w:style w:type="character" w:customStyle="1" w:styleId="a9">
    <w:name w:val="Название Знак"/>
    <w:basedOn w:val="a0"/>
    <w:link w:val="a8"/>
    <w:uiPriority w:val="10"/>
    <w:rsid w:val="005D02FB"/>
    <w:rPr>
      <w:rFonts w:ascii="Times New Roman" w:eastAsia="Times New Roman" w:hAnsi="Times New Roman" w:cs="Mangal"/>
      <w:i/>
      <w:iCs/>
      <w:sz w:val="24"/>
      <w:szCs w:val="24"/>
      <w:lang w:eastAsia="ru-RU"/>
    </w:rPr>
  </w:style>
  <w:style w:type="character" w:styleId="af5">
    <w:name w:val="Emphasis"/>
    <w:basedOn w:val="a0"/>
    <w:uiPriority w:val="20"/>
    <w:qFormat/>
    <w:rsid w:val="005D02F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lishtips.org" TargetMode="External"/><Relationship Id="rId13" Type="http://schemas.openxmlformats.org/officeDocument/2006/relationships/hyperlink" Target="http://www.prosv.ru/umk/spotlight/info.aspx?ob_no=10709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britishcouncil.org/ru/russia-english-online.htm" TargetMode="External"/><Relationship Id="rId12" Type="http://schemas.openxmlformats.org/officeDocument/2006/relationships/hyperlink" Target="http://www.onestopenglish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hyperlink" Target="http://www.native-english.ru/exercise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learnenglish.de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xternal.stir.ac.uk/maps/uk_map.htm-" TargetMode="External"/><Relationship Id="rId14" Type="http://schemas.openxmlformats.org/officeDocument/2006/relationships/hyperlink" Target="www.spotlightinrussi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483E6D-A344-47C0-9612-3A1979E2F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10</Pages>
  <Words>3169</Words>
  <Characters>18068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Nail</dc:creator>
  <cp:lastModifiedBy>Татьяна</cp:lastModifiedBy>
  <cp:revision>62</cp:revision>
  <cp:lastPrinted>2017-10-23T11:34:00Z</cp:lastPrinted>
  <dcterms:created xsi:type="dcterms:W3CDTF">2016-09-30T05:53:00Z</dcterms:created>
  <dcterms:modified xsi:type="dcterms:W3CDTF">2021-09-30T16:56:00Z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